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7386D" w14:textId="77777777" w:rsidR="00350810" w:rsidRPr="001E583B" w:rsidRDefault="00490F00" w:rsidP="00350810">
      <w:pPr>
        <w:jc w:val="center"/>
        <w:rPr>
          <w:rFonts w:ascii="Cambria" w:hAnsi="Cambria"/>
          <w:b/>
          <w:bCs/>
        </w:rPr>
      </w:pPr>
      <w:r w:rsidRPr="004E6759">
        <w:rPr>
          <w:rFonts w:ascii="Cambria" w:hAnsi="Cambria"/>
          <w:b/>
          <w:bCs/>
          <w:noProof/>
          <w:lang w:val="en-US"/>
        </w:rPr>
        <w:drawing>
          <wp:inline distT="0" distB="0" distL="0" distR="0" wp14:anchorId="241FAB32" wp14:editId="6DF74FF7">
            <wp:extent cx="2910840" cy="1790800"/>
            <wp:effectExtent l="0" t="0" r="10160" b="12700"/>
            <wp:docPr id="2" name="Picture 2" descr="yhisdokumendid:ERK:Arengukavad:Logod:Logod 2012 kohendatud:UNESCO ERK logo (pis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isdokumendid:ERK:Arengukavad:Logod:Logod 2012 kohendatud:UNESCO ERK logo (pisik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2516" cy="1791831"/>
                    </a:xfrm>
                    <a:prstGeom prst="rect">
                      <a:avLst/>
                    </a:prstGeom>
                    <a:noFill/>
                    <a:ln>
                      <a:noFill/>
                    </a:ln>
                  </pic:spPr>
                </pic:pic>
              </a:graphicData>
            </a:graphic>
          </wp:inline>
        </w:drawing>
      </w:r>
    </w:p>
    <w:p w14:paraId="20FC7D06" w14:textId="77777777" w:rsidR="00350810" w:rsidRPr="001E583B" w:rsidRDefault="00350810" w:rsidP="00350810">
      <w:pPr>
        <w:jc w:val="center"/>
        <w:rPr>
          <w:rFonts w:ascii="Cambria" w:hAnsi="Cambria"/>
          <w:b/>
          <w:bCs/>
        </w:rPr>
      </w:pPr>
    </w:p>
    <w:p w14:paraId="11551757" w14:textId="77777777" w:rsidR="00350810" w:rsidRPr="001E583B" w:rsidRDefault="00350810" w:rsidP="00350810">
      <w:pPr>
        <w:jc w:val="center"/>
        <w:rPr>
          <w:rFonts w:ascii="Cambria" w:hAnsi="Cambria"/>
          <w:b/>
          <w:bCs/>
          <w:smallCaps/>
          <w:sz w:val="36"/>
        </w:rPr>
      </w:pPr>
    </w:p>
    <w:p w14:paraId="086D1503" w14:textId="77777777" w:rsidR="00350810" w:rsidRPr="001E583B" w:rsidRDefault="00350810" w:rsidP="00350810">
      <w:pPr>
        <w:jc w:val="center"/>
        <w:rPr>
          <w:rFonts w:ascii="Cambria" w:hAnsi="Cambria"/>
          <w:b/>
          <w:bCs/>
          <w:smallCaps/>
          <w:sz w:val="36"/>
        </w:rPr>
      </w:pPr>
      <w:r w:rsidRPr="001E583B">
        <w:rPr>
          <w:rFonts w:ascii="Cambria" w:hAnsi="Cambria"/>
          <w:b/>
          <w:bCs/>
          <w:smallCaps/>
          <w:sz w:val="36"/>
        </w:rPr>
        <w:t>SA UNESCO EESTI RAHVUSLIK KOMISJON</w:t>
      </w:r>
    </w:p>
    <w:p w14:paraId="5BCBD49A" w14:textId="77777777" w:rsidR="00350810" w:rsidRDefault="00350810" w:rsidP="00350810">
      <w:pPr>
        <w:jc w:val="center"/>
        <w:rPr>
          <w:rFonts w:ascii="Cambria" w:hAnsi="Cambria"/>
          <w:b/>
          <w:bCs/>
          <w:smallCaps/>
          <w:sz w:val="32"/>
        </w:rPr>
      </w:pPr>
    </w:p>
    <w:p w14:paraId="35A800D9" w14:textId="77777777" w:rsidR="00350810" w:rsidRPr="001E583B" w:rsidRDefault="007E5718" w:rsidP="00350810">
      <w:pPr>
        <w:jc w:val="center"/>
        <w:rPr>
          <w:rFonts w:ascii="Cambria" w:hAnsi="Cambria"/>
          <w:b/>
          <w:bCs/>
          <w:smallCaps/>
          <w:sz w:val="32"/>
        </w:rPr>
      </w:pPr>
      <w:r>
        <w:rPr>
          <w:rFonts w:ascii="Cambria" w:hAnsi="Cambria"/>
          <w:b/>
          <w:bCs/>
          <w:smallCaps/>
          <w:sz w:val="32"/>
        </w:rPr>
        <w:t>arengukav</w:t>
      </w:r>
      <w:r w:rsidR="00350810" w:rsidRPr="001E583B">
        <w:rPr>
          <w:rFonts w:ascii="Cambria" w:hAnsi="Cambria"/>
          <w:b/>
          <w:bCs/>
          <w:smallCaps/>
          <w:sz w:val="32"/>
        </w:rPr>
        <w:t xml:space="preserve">a aastateks </w:t>
      </w:r>
    </w:p>
    <w:p w14:paraId="093543B3" w14:textId="77777777" w:rsidR="00350810" w:rsidRPr="001E583B" w:rsidRDefault="00350810" w:rsidP="00350810">
      <w:pPr>
        <w:jc w:val="center"/>
        <w:rPr>
          <w:rFonts w:ascii="Cambria" w:hAnsi="Cambria"/>
          <w:b/>
          <w:bCs/>
          <w:sz w:val="32"/>
        </w:rPr>
      </w:pPr>
      <w:r w:rsidRPr="001E583B">
        <w:rPr>
          <w:rFonts w:ascii="Cambria" w:hAnsi="Cambria"/>
          <w:b/>
          <w:bCs/>
          <w:smallCaps/>
          <w:sz w:val="32"/>
        </w:rPr>
        <w:t>201</w:t>
      </w:r>
      <w:r w:rsidR="00A372B9">
        <w:rPr>
          <w:rFonts w:ascii="Cambria" w:hAnsi="Cambria"/>
          <w:b/>
          <w:bCs/>
          <w:smallCaps/>
          <w:sz w:val="32"/>
        </w:rPr>
        <w:t>6</w:t>
      </w:r>
      <w:r w:rsidRPr="001E583B">
        <w:rPr>
          <w:rFonts w:ascii="Cambria" w:hAnsi="Cambria"/>
          <w:b/>
          <w:bCs/>
          <w:smallCaps/>
          <w:sz w:val="32"/>
        </w:rPr>
        <w:t>-201</w:t>
      </w:r>
      <w:r w:rsidR="00A372B9">
        <w:rPr>
          <w:rFonts w:ascii="Cambria" w:hAnsi="Cambria"/>
          <w:b/>
          <w:bCs/>
          <w:smallCaps/>
          <w:sz w:val="32"/>
        </w:rPr>
        <w:t>9</w:t>
      </w:r>
    </w:p>
    <w:p w14:paraId="5B72ECB6" w14:textId="77777777" w:rsidR="00350810" w:rsidRDefault="00350810" w:rsidP="00350810">
      <w:pPr>
        <w:jc w:val="both"/>
        <w:rPr>
          <w:rFonts w:ascii="Cambria" w:hAnsi="Cambria"/>
          <w:b/>
          <w:bCs/>
          <w:smallCaps/>
          <w:sz w:val="22"/>
          <w:szCs w:val="22"/>
        </w:rPr>
      </w:pPr>
    </w:p>
    <w:p w14:paraId="62EFF548" w14:textId="77777777" w:rsidR="00350810" w:rsidRPr="001E583B" w:rsidRDefault="00350810" w:rsidP="00350810">
      <w:pPr>
        <w:jc w:val="both"/>
        <w:rPr>
          <w:rFonts w:ascii="Cambria" w:hAnsi="Cambria"/>
          <w:b/>
          <w:bCs/>
          <w:smallCaps/>
          <w:sz w:val="22"/>
          <w:szCs w:val="22"/>
        </w:rPr>
      </w:pPr>
      <w:r w:rsidRPr="001E583B">
        <w:rPr>
          <w:rFonts w:ascii="Cambria" w:hAnsi="Cambria"/>
          <w:b/>
          <w:bCs/>
          <w:smallCaps/>
          <w:sz w:val="22"/>
          <w:szCs w:val="22"/>
        </w:rPr>
        <w:t>Missioon</w:t>
      </w:r>
    </w:p>
    <w:p w14:paraId="2AA1ABF7" w14:textId="77777777" w:rsidR="00350810" w:rsidRPr="001E583B" w:rsidRDefault="00350810" w:rsidP="00350810">
      <w:pPr>
        <w:jc w:val="both"/>
        <w:rPr>
          <w:rFonts w:ascii="Cambria" w:hAnsi="Cambria"/>
          <w:sz w:val="22"/>
          <w:szCs w:val="22"/>
        </w:rPr>
      </w:pPr>
    </w:p>
    <w:p w14:paraId="174EF049" w14:textId="77777777" w:rsidR="00350810" w:rsidRDefault="00350810" w:rsidP="00350810">
      <w:pPr>
        <w:pStyle w:val="normal0"/>
        <w:jc w:val="both"/>
        <w:rPr>
          <w:rFonts w:ascii="Cambria" w:hAnsi="Cambria"/>
          <w:sz w:val="22"/>
          <w:szCs w:val="22"/>
        </w:rPr>
      </w:pPr>
      <w:r w:rsidRPr="001E583B">
        <w:rPr>
          <w:rFonts w:ascii="Cambria" w:hAnsi="Cambria"/>
          <w:sz w:val="22"/>
          <w:szCs w:val="22"/>
        </w:rPr>
        <w:t xml:space="preserve">UNESCO eesmärk on aidata kaasa rahu ja julgeoleku tagamisele, edendades rahvaste koostööd hariduse, teaduse ja kultuuri kaudu, et soodustada üle maailma õigluse, õigusriigi ning inimõiguste ja põhivabaduste austamist, mis kehtivad Ühinenud Rahvaste Organisatsiooni põhikirja kohaselt kõigi maailma rahvaste kohta, olenemata inimese rassist, soost, keelest või religioonist. </w:t>
      </w:r>
    </w:p>
    <w:p w14:paraId="4A64D3EC" w14:textId="77777777" w:rsidR="00350810" w:rsidRDefault="00350810" w:rsidP="00350810">
      <w:pPr>
        <w:pStyle w:val="normal0"/>
        <w:jc w:val="both"/>
        <w:rPr>
          <w:rFonts w:ascii="Cambria" w:hAnsi="Cambria"/>
          <w:sz w:val="22"/>
          <w:szCs w:val="22"/>
        </w:rPr>
      </w:pPr>
    </w:p>
    <w:p w14:paraId="1922CF71" w14:textId="77777777" w:rsidR="00350810" w:rsidRPr="001E583B" w:rsidRDefault="00350810" w:rsidP="00350810">
      <w:pPr>
        <w:pStyle w:val="normal0"/>
        <w:jc w:val="both"/>
        <w:rPr>
          <w:rFonts w:ascii="Cambria" w:hAnsi="Cambria"/>
          <w:sz w:val="22"/>
          <w:szCs w:val="22"/>
        </w:rPr>
      </w:pPr>
      <w:r w:rsidRPr="001E583B">
        <w:rPr>
          <w:rFonts w:ascii="Cambria" w:hAnsi="Cambria"/>
          <w:sz w:val="22"/>
          <w:szCs w:val="22"/>
        </w:rPr>
        <w:t xml:space="preserve">UNESCO Eesti Rahvuslik Komisjon (edaspidi UNESCO ERK) on ühenduslüliks ja koordineerijaks UNESCO ning Eestis UNESCO põhimõtetest ja tegevustest huvitatud isikute, asutuste ja </w:t>
      </w:r>
      <w:r w:rsidR="00EB0D2D">
        <w:rPr>
          <w:rFonts w:ascii="Cambria" w:hAnsi="Cambria"/>
          <w:sz w:val="22"/>
          <w:szCs w:val="22"/>
        </w:rPr>
        <w:t>ühenduste</w:t>
      </w:r>
      <w:r w:rsidRPr="001E583B">
        <w:rPr>
          <w:rFonts w:ascii="Cambria" w:hAnsi="Cambria"/>
          <w:sz w:val="22"/>
          <w:szCs w:val="22"/>
        </w:rPr>
        <w:t xml:space="preserve"> vahel. Me loome võimalusi olla kaasatud UNESCO töösse ning kindlustame Eesti osaluse ülemaailmses intellektuaalses koostöös ühiste väärtuste loomisel. </w:t>
      </w:r>
      <w:r w:rsidRPr="00107043">
        <w:rPr>
          <w:rFonts w:ascii="Cambria" w:hAnsi="Cambria"/>
          <w:sz w:val="22"/>
          <w:szCs w:val="22"/>
        </w:rPr>
        <w:t xml:space="preserve">Me </w:t>
      </w:r>
      <w:r w:rsidR="00F440C3">
        <w:rPr>
          <w:rFonts w:ascii="Cambria" w:hAnsi="Cambria"/>
          <w:sz w:val="22"/>
          <w:szCs w:val="22"/>
        </w:rPr>
        <w:t xml:space="preserve">panustame sellesse, et </w:t>
      </w:r>
      <w:r w:rsidRPr="00107043">
        <w:rPr>
          <w:rFonts w:ascii="Cambria" w:hAnsi="Cambria"/>
          <w:sz w:val="22"/>
          <w:szCs w:val="22"/>
        </w:rPr>
        <w:t>UNESCO väärtussüsteem</w:t>
      </w:r>
      <w:r w:rsidR="00F440C3">
        <w:rPr>
          <w:rFonts w:ascii="Cambria" w:hAnsi="Cambria"/>
          <w:sz w:val="22"/>
          <w:szCs w:val="22"/>
        </w:rPr>
        <w:t xml:space="preserve"> rakenduks </w:t>
      </w:r>
      <w:r w:rsidRPr="00107043">
        <w:rPr>
          <w:rFonts w:ascii="Cambria" w:hAnsi="Cambria"/>
          <w:sz w:val="22"/>
          <w:szCs w:val="22"/>
        </w:rPr>
        <w:t xml:space="preserve">Eesti riigi </w:t>
      </w:r>
      <w:r w:rsidRPr="00B87436">
        <w:rPr>
          <w:rFonts w:ascii="Cambria" w:hAnsi="Cambria"/>
          <w:sz w:val="22"/>
          <w:szCs w:val="22"/>
        </w:rPr>
        <w:t>ja kodanikuühiskonna teenistusse.</w:t>
      </w:r>
    </w:p>
    <w:p w14:paraId="677CD932" w14:textId="77777777" w:rsidR="00350810" w:rsidRPr="001E583B" w:rsidRDefault="00350810" w:rsidP="00350810">
      <w:pPr>
        <w:jc w:val="both"/>
        <w:rPr>
          <w:rFonts w:ascii="Cambria" w:hAnsi="Cambria"/>
          <w:sz w:val="22"/>
          <w:szCs w:val="22"/>
        </w:rPr>
      </w:pPr>
    </w:p>
    <w:p w14:paraId="3BA54761" w14:textId="77777777" w:rsidR="00350810" w:rsidRPr="001E583B" w:rsidRDefault="00350810" w:rsidP="00350810">
      <w:pPr>
        <w:rPr>
          <w:rFonts w:ascii="Cambria" w:hAnsi="Cambria"/>
          <w:b/>
          <w:bCs/>
          <w:smallCaps/>
          <w:sz w:val="22"/>
          <w:szCs w:val="22"/>
        </w:rPr>
      </w:pPr>
      <w:r w:rsidRPr="001E583B">
        <w:rPr>
          <w:rFonts w:ascii="Cambria" w:hAnsi="Cambria"/>
          <w:b/>
          <w:bCs/>
          <w:smallCaps/>
          <w:sz w:val="22"/>
          <w:szCs w:val="22"/>
        </w:rPr>
        <w:t>Visioon</w:t>
      </w:r>
    </w:p>
    <w:p w14:paraId="4EB02383" w14:textId="77777777" w:rsidR="00350810" w:rsidRPr="001E583B" w:rsidRDefault="00350810" w:rsidP="00350810">
      <w:pPr>
        <w:jc w:val="both"/>
        <w:rPr>
          <w:rFonts w:ascii="Cambria" w:hAnsi="Cambria"/>
          <w:sz w:val="22"/>
          <w:szCs w:val="22"/>
        </w:rPr>
      </w:pPr>
    </w:p>
    <w:p w14:paraId="564F392C" w14:textId="77777777" w:rsidR="00350810" w:rsidRDefault="00350810" w:rsidP="00350810">
      <w:pPr>
        <w:pStyle w:val="normal0"/>
        <w:jc w:val="both"/>
        <w:rPr>
          <w:rFonts w:ascii="Cambria" w:hAnsi="Cambria"/>
          <w:sz w:val="22"/>
          <w:szCs w:val="22"/>
        </w:rPr>
      </w:pPr>
      <w:r w:rsidRPr="001E583B">
        <w:rPr>
          <w:rFonts w:ascii="Cambria" w:hAnsi="Cambria"/>
          <w:sz w:val="22"/>
          <w:szCs w:val="22"/>
        </w:rPr>
        <w:t>UNESCO ERK on usaldusväärne partner rahvusvahelises koostöös ja aktiivne rahvuslike komisjonide ülemaailmse võrgustiku liige. Me oleme Eestis tuntud ja tunnustatud, edukalt toimiv asutus, mis vahendab UNESCO tegevusi ning UNESCO põhimõtteid Eesti ühiskonnas, olles loonud selleks toimiva võrgustiku ja tehes om</w:t>
      </w:r>
      <w:r>
        <w:rPr>
          <w:rFonts w:ascii="Cambria" w:hAnsi="Cambria"/>
          <w:sz w:val="22"/>
          <w:szCs w:val="22"/>
        </w:rPr>
        <w:t>a partneritega loovat koostööd.</w:t>
      </w:r>
    </w:p>
    <w:p w14:paraId="38512BFF" w14:textId="77777777" w:rsidR="00350810" w:rsidRDefault="00350810" w:rsidP="00350810">
      <w:pPr>
        <w:pStyle w:val="normal0"/>
        <w:jc w:val="both"/>
        <w:rPr>
          <w:rFonts w:ascii="Cambria" w:hAnsi="Cambria"/>
          <w:sz w:val="22"/>
          <w:szCs w:val="22"/>
        </w:rPr>
      </w:pPr>
    </w:p>
    <w:p w14:paraId="1D119567" w14:textId="77777777" w:rsidR="00350810" w:rsidRDefault="00350810" w:rsidP="00350810">
      <w:pPr>
        <w:pStyle w:val="normal0"/>
        <w:jc w:val="both"/>
        <w:rPr>
          <w:rFonts w:ascii="Cambria" w:hAnsi="Cambria"/>
          <w:sz w:val="22"/>
          <w:szCs w:val="22"/>
        </w:rPr>
      </w:pPr>
      <w:r w:rsidRPr="00C91051">
        <w:rPr>
          <w:rFonts w:ascii="Cambria" w:hAnsi="Cambria"/>
          <w:sz w:val="22"/>
          <w:szCs w:val="22"/>
        </w:rPr>
        <w:t>Eesti kultuuri- ja looduspärand ning vaimne kultuuripärand on Eestis väärtustatud ja hoitud. UNESCO vastavatesse nimekirjadesse on kantud s</w:t>
      </w:r>
      <w:r>
        <w:rPr>
          <w:rFonts w:ascii="Cambria" w:hAnsi="Cambria"/>
          <w:sz w:val="22"/>
          <w:szCs w:val="22"/>
        </w:rPr>
        <w:t>obivad</w:t>
      </w:r>
      <w:r w:rsidRPr="00C91051">
        <w:rPr>
          <w:rFonts w:ascii="Cambria" w:hAnsi="Cambria"/>
          <w:sz w:val="22"/>
          <w:szCs w:val="22"/>
        </w:rPr>
        <w:t xml:space="preserve"> eesti kultuuri- ja loodusobjektid ning </w:t>
      </w:r>
      <w:r>
        <w:rPr>
          <w:rFonts w:ascii="Cambria" w:hAnsi="Cambria"/>
          <w:sz w:val="22"/>
          <w:szCs w:val="22"/>
        </w:rPr>
        <w:t xml:space="preserve">näiteid </w:t>
      </w:r>
      <w:r w:rsidRPr="00C91051">
        <w:rPr>
          <w:rFonts w:ascii="Cambria" w:hAnsi="Cambria"/>
          <w:sz w:val="22"/>
          <w:szCs w:val="22"/>
        </w:rPr>
        <w:t>vaim</w:t>
      </w:r>
      <w:r>
        <w:rPr>
          <w:rFonts w:ascii="Cambria" w:hAnsi="Cambria"/>
          <w:sz w:val="22"/>
          <w:szCs w:val="22"/>
        </w:rPr>
        <w:t>sest</w:t>
      </w:r>
      <w:r w:rsidRPr="00C91051">
        <w:rPr>
          <w:rFonts w:ascii="Cambria" w:hAnsi="Cambria"/>
          <w:sz w:val="22"/>
          <w:szCs w:val="22"/>
        </w:rPr>
        <w:t xml:space="preserve"> kultuuripärand</w:t>
      </w:r>
      <w:r>
        <w:rPr>
          <w:rFonts w:ascii="Cambria" w:hAnsi="Cambria"/>
          <w:sz w:val="22"/>
          <w:szCs w:val="22"/>
        </w:rPr>
        <w:t>ist</w:t>
      </w:r>
      <w:r w:rsidRPr="00C91051">
        <w:rPr>
          <w:rFonts w:ascii="Cambria" w:hAnsi="Cambria"/>
          <w:sz w:val="22"/>
          <w:szCs w:val="22"/>
        </w:rPr>
        <w:t>. Koolinoored üle Eesti mõistavad UNESCO väärtusi ning UNESCO ühendkoolide võrgustik Eestis pakub õpilastele ja õpetajatele võimalust pöörata suuremat tähelepanu rahu, inimõiguste, sallivuse, kultuurilise mitmekesisuse ja jätkusuutliku arengu teemadele õppe</w:t>
      </w:r>
      <w:r>
        <w:rPr>
          <w:rFonts w:ascii="Cambria" w:hAnsi="Cambria"/>
          <w:sz w:val="22"/>
          <w:szCs w:val="22"/>
        </w:rPr>
        <w:t>töös</w:t>
      </w:r>
      <w:r w:rsidRPr="00C91051">
        <w:rPr>
          <w:rFonts w:ascii="Cambria" w:hAnsi="Cambria"/>
          <w:sz w:val="22"/>
          <w:szCs w:val="22"/>
        </w:rPr>
        <w:t xml:space="preserve"> ning kooli kultuuris ja tegevustes.  </w:t>
      </w:r>
    </w:p>
    <w:p w14:paraId="469D59FF" w14:textId="77777777" w:rsidR="00350810" w:rsidRDefault="00350810" w:rsidP="00350810">
      <w:pPr>
        <w:pStyle w:val="normal0"/>
        <w:jc w:val="both"/>
        <w:rPr>
          <w:rFonts w:ascii="Cambria" w:hAnsi="Cambria"/>
          <w:sz w:val="22"/>
          <w:szCs w:val="22"/>
        </w:rPr>
      </w:pPr>
    </w:p>
    <w:p w14:paraId="1D9273B7" w14:textId="77777777" w:rsidR="00350810" w:rsidRPr="001E583B" w:rsidRDefault="00350810" w:rsidP="00350810">
      <w:pPr>
        <w:pStyle w:val="normal0"/>
        <w:jc w:val="both"/>
        <w:rPr>
          <w:rFonts w:ascii="Cambria" w:hAnsi="Cambria"/>
          <w:sz w:val="22"/>
          <w:szCs w:val="22"/>
        </w:rPr>
      </w:pPr>
      <w:r>
        <w:rPr>
          <w:rFonts w:ascii="Cambria" w:hAnsi="Cambria"/>
          <w:sz w:val="22"/>
          <w:szCs w:val="22"/>
        </w:rPr>
        <w:t>U</w:t>
      </w:r>
      <w:r w:rsidRPr="001E583B">
        <w:rPr>
          <w:rFonts w:ascii="Cambria" w:hAnsi="Cambria"/>
          <w:sz w:val="22"/>
          <w:szCs w:val="22"/>
        </w:rPr>
        <w:t xml:space="preserve">NESCO ERK koosneb nõukogust, kuhu kuuluvad asutaja nimetatud esindajad ning </w:t>
      </w:r>
      <w:r w:rsidRPr="00EA3ADC">
        <w:rPr>
          <w:rFonts w:ascii="Cambria" w:hAnsi="Cambria"/>
          <w:sz w:val="22"/>
          <w:szCs w:val="22"/>
        </w:rPr>
        <w:t xml:space="preserve">nõukojast, mille moodustavad UNESCO </w:t>
      </w:r>
      <w:r w:rsidR="00D9576A" w:rsidRPr="00EA3ADC">
        <w:rPr>
          <w:rFonts w:ascii="Cambria" w:hAnsi="Cambria"/>
          <w:sz w:val="22"/>
          <w:szCs w:val="22"/>
        </w:rPr>
        <w:t xml:space="preserve">programmide, võrgustike ja projektidega seotud Eesti </w:t>
      </w:r>
      <w:r w:rsidRPr="00EA3ADC">
        <w:rPr>
          <w:rFonts w:ascii="Cambria" w:hAnsi="Cambria"/>
          <w:sz w:val="22"/>
          <w:szCs w:val="22"/>
        </w:rPr>
        <w:t>eksperdid.</w:t>
      </w:r>
      <w:r w:rsidRPr="001E583B">
        <w:rPr>
          <w:rFonts w:ascii="Cambria" w:hAnsi="Cambria"/>
          <w:sz w:val="22"/>
          <w:szCs w:val="22"/>
        </w:rPr>
        <w:t xml:space="preserve"> Komisjoni sekretariaadi koosseis on piisav organisatsiooni eesmärkide saavutamiseks ja tema käsutuses</w:t>
      </w:r>
      <w:r w:rsidR="00E03494">
        <w:rPr>
          <w:rFonts w:ascii="Cambria" w:hAnsi="Cambria"/>
          <w:sz w:val="22"/>
          <w:szCs w:val="22"/>
        </w:rPr>
        <w:t xml:space="preserve"> piisaval</w:t>
      </w:r>
      <w:r w:rsidRPr="001E583B">
        <w:rPr>
          <w:rFonts w:ascii="Cambria" w:hAnsi="Cambria"/>
          <w:sz w:val="22"/>
          <w:szCs w:val="22"/>
        </w:rPr>
        <w:t xml:space="preserve"> hulgal rahalisi vahendeid.</w:t>
      </w:r>
    </w:p>
    <w:p w14:paraId="166DF26C" w14:textId="77777777" w:rsidR="00350810" w:rsidRPr="001E583B" w:rsidRDefault="00350810" w:rsidP="00350810">
      <w:pPr>
        <w:rPr>
          <w:rFonts w:ascii="Cambria" w:hAnsi="Cambria"/>
          <w:sz w:val="22"/>
          <w:szCs w:val="22"/>
        </w:rPr>
      </w:pPr>
    </w:p>
    <w:p w14:paraId="12F9E2E4" w14:textId="77777777" w:rsidR="00350810" w:rsidRPr="001E583B" w:rsidRDefault="00350810" w:rsidP="00350810">
      <w:pPr>
        <w:rPr>
          <w:rFonts w:ascii="Cambria" w:hAnsi="Cambria"/>
          <w:b/>
          <w:bCs/>
          <w:smallCaps/>
          <w:sz w:val="22"/>
          <w:szCs w:val="22"/>
        </w:rPr>
      </w:pPr>
      <w:r w:rsidRPr="001E583B">
        <w:rPr>
          <w:rFonts w:ascii="Cambria" w:hAnsi="Cambria"/>
          <w:b/>
          <w:bCs/>
          <w:smallCaps/>
          <w:sz w:val="22"/>
          <w:szCs w:val="22"/>
        </w:rPr>
        <w:t>Väärtused</w:t>
      </w:r>
    </w:p>
    <w:p w14:paraId="17820D83" w14:textId="77777777" w:rsidR="00350810" w:rsidRPr="001E583B" w:rsidRDefault="00350810" w:rsidP="00350810">
      <w:pPr>
        <w:rPr>
          <w:rFonts w:ascii="Cambria" w:hAnsi="Cambria"/>
          <w:sz w:val="22"/>
          <w:szCs w:val="22"/>
        </w:rPr>
      </w:pPr>
    </w:p>
    <w:p w14:paraId="734D1568" w14:textId="77777777" w:rsidR="00350810" w:rsidRPr="001E583B" w:rsidRDefault="00350810" w:rsidP="00350810">
      <w:pPr>
        <w:pStyle w:val="normal0"/>
        <w:numPr>
          <w:ilvl w:val="0"/>
          <w:numId w:val="1"/>
        </w:numPr>
        <w:rPr>
          <w:rFonts w:ascii="Cambria" w:hAnsi="Cambria"/>
          <w:sz w:val="22"/>
          <w:szCs w:val="22"/>
        </w:rPr>
      </w:pPr>
      <w:r w:rsidRPr="001E583B">
        <w:rPr>
          <w:rFonts w:ascii="Cambria" w:hAnsi="Cambria"/>
          <w:sz w:val="22"/>
          <w:szCs w:val="22"/>
        </w:rPr>
        <w:lastRenderedPageBreak/>
        <w:t xml:space="preserve">Laiapõhjalisus – UNESCO ERKi kuuluvad </w:t>
      </w:r>
      <w:r w:rsidR="00EB0D2D">
        <w:rPr>
          <w:rFonts w:ascii="Cambria" w:hAnsi="Cambria"/>
          <w:sz w:val="22"/>
          <w:szCs w:val="22"/>
        </w:rPr>
        <w:t xml:space="preserve">eksperdid </w:t>
      </w:r>
      <w:r w:rsidRPr="001E583B">
        <w:rPr>
          <w:rFonts w:ascii="Cambria" w:hAnsi="Cambria"/>
          <w:sz w:val="22"/>
          <w:szCs w:val="22"/>
        </w:rPr>
        <w:t>nii riigi</w:t>
      </w:r>
      <w:r w:rsidR="00EB0D2D">
        <w:rPr>
          <w:rFonts w:ascii="Cambria" w:hAnsi="Cambria"/>
          <w:sz w:val="22"/>
          <w:szCs w:val="22"/>
        </w:rPr>
        <w:t>sektorist kui ka</w:t>
      </w:r>
      <w:r w:rsidRPr="001E583B">
        <w:rPr>
          <w:rFonts w:ascii="Cambria" w:hAnsi="Cambria"/>
          <w:sz w:val="22"/>
          <w:szCs w:val="22"/>
        </w:rPr>
        <w:t xml:space="preserve"> kodanikuühiskonnast; kaasatud </w:t>
      </w:r>
      <w:r w:rsidR="00EB0D2D">
        <w:rPr>
          <w:rFonts w:ascii="Cambria" w:hAnsi="Cambria"/>
          <w:sz w:val="22"/>
          <w:szCs w:val="22"/>
        </w:rPr>
        <w:t xml:space="preserve">on </w:t>
      </w:r>
      <w:r w:rsidRPr="001E583B">
        <w:rPr>
          <w:rFonts w:ascii="Cambria" w:hAnsi="Cambria"/>
          <w:sz w:val="22"/>
          <w:szCs w:val="22"/>
        </w:rPr>
        <w:t>koostööpartnerite laialdane võrgustik;</w:t>
      </w:r>
    </w:p>
    <w:p w14:paraId="6F3B272C" w14:textId="77777777" w:rsidR="00350810" w:rsidRPr="001E583B" w:rsidRDefault="00350810" w:rsidP="00350810">
      <w:pPr>
        <w:pStyle w:val="normal0"/>
        <w:numPr>
          <w:ilvl w:val="0"/>
          <w:numId w:val="1"/>
        </w:numPr>
        <w:rPr>
          <w:rFonts w:ascii="Cambria" w:hAnsi="Cambria"/>
          <w:sz w:val="22"/>
          <w:szCs w:val="22"/>
        </w:rPr>
      </w:pPr>
      <w:r w:rsidRPr="001E583B">
        <w:rPr>
          <w:rFonts w:ascii="Cambria" w:hAnsi="Cambria"/>
          <w:sz w:val="22"/>
          <w:szCs w:val="22"/>
        </w:rPr>
        <w:t xml:space="preserve">Arenguvõimelisus – me kohaneme paindlikult muutuste, väljakutsete, uute partnerite ning uute tehniliste võimalustega; </w:t>
      </w:r>
    </w:p>
    <w:p w14:paraId="4B5AAE82" w14:textId="77777777" w:rsidR="00350810" w:rsidRPr="001E583B" w:rsidRDefault="00350810" w:rsidP="00350810">
      <w:pPr>
        <w:pStyle w:val="normal0"/>
        <w:numPr>
          <w:ilvl w:val="0"/>
          <w:numId w:val="1"/>
        </w:numPr>
        <w:rPr>
          <w:rFonts w:ascii="Cambria" w:hAnsi="Cambria"/>
          <w:sz w:val="22"/>
          <w:szCs w:val="22"/>
        </w:rPr>
      </w:pPr>
      <w:r w:rsidRPr="001E583B">
        <w:rPr>
          <w:rFonts w:ascii="Cambria" w:hAnsi="Cambria"/>
          <w:sz w:val="22"/>
          <w:szCs w:val="22"/>
        </w:rPr>
        <w:t>Usaldusväärsus – me oleme professionaalsed, hinnatud koostööpartnerid;</w:t>
      </w:r>
    </w:p>
    <w:p w14:paraId="70E57DE0" w14:textId="77777777" w:rsidR="00350810" w:rsidRDefault="00350810" w:rsidP="00350810">
      <w:pPr>
        <w:pStyle w:val="normal0"/>
        <w:numPr>
          <w:ilvl w:val="0"/>
          <w:numId w:val="1"/>
        </w:numPr>
        <w:rPr>
          <w:rFonts w:ascii="Cambria" w:hAnsi="Cambria"/>
          <w:sz w:val="22"/>
          <w:szCs w:val="22"/>
        </w:rPr>
      </w:pPr>
      <w:r w:rsidRPr="001E583B">
        <w:rPr>
          <w:rFonts w:ascii="Cambria" w:hAnsi="Cambria"/>
          <w:sz w:val="22"/>
          <w:szCs w:val="22"/>
        </w:rPr>
        <w:t>Inimkesksus – me väärtustame, hoiame ja loome vahetuid, võrgustik</w:t>
      </w:r>
      <w:r>
        <w:rPr>
          <w:rFonts w:ascii="Cambria" w:hAnsi="Cambria"/>
          <w:sz w:val="22"/>
          <w:szCs w:val="22"/>
        </w:rPr>
        <w:t>e</w:t>
      </w:r>
      <w:r w:rsidRPr="001E583B">
        <w:rPr>
          <w:rFonts w:ascii="Cambria" w:hAnsi="Cambria"/>
          <w:sz w:val="22"/>
          <w:szCs w:val="22"/>
        </w:rPr>
        <w:t>le toetuvaid kontakte.</w:t>
      </w:r>
    </w:p>
    <w:p w14:paraId="2F1AF39C" w14:textId="77777777" w:rsidR="00350810" w:rsidRDefault="00350810" w:rsidP="00350810">
      <w:pPr>
        <w:pStyle w:val="normal0"/>
        <w:rPr>
          <w:rFonts w:ascii="Cambria" w:hAnsi="Cambria"/>
          <w:b/>
          <w:sz w:val="22"/>
          <w:szCs w:val="22"/>
        </w:rPr>
      </w:pPr>
    </w:p>
    <w:p w14:paraId="38007D9E" w14:textId="77777777" w:rsidR="00350810" w:rsidRDefault="00350810" w:rsidP="00350810">
      <w:pPr>
        <w:pStyle w:val="normal0"/>
        <w:rPr>
          <w:rFonts w:ascii="Cambria" w:hAnsi="Cambria"/>
          <w:b/>
          <w:sz w:val="22"/>
          <w:szCs w:val="22"/>
        </w:rPr>
      </w:pPr>
      <w:r w:rsidRPr="00353313">
        <w:rPr>
          <w:rFonts w:ascii="Cambria" w:hAnsi="Cambria"/>
          <w:b/>
          <w:sz w:val="22"/>
          <w:szCs w:val="22"/>
        </w:rPr>
        <w:t>UNESCO ERK ARENGUSUUNDADE VÕTMETEEMAD</w:t>
      </w:r>
    </w:p>
    <w:p w14:paraId="05DFD6FE" w14:textId="77777777" w:rsidR="00350810" w:rsidRDefault="00350810" w:rsidP="00350810">
      <w:pPr>
        <w:pStyle w:val="normal0"/>
        <w:rPr>
          <w:rFonts w:ascii="Cambria" w:hAnsi="Cambria"/>
          <w:b/>
          <w:sz w:val="22"/>
          <w:szCs w:val="22"/>
        </w:rPr>
      </w:pPr>
    </w:p>
    <w:p w14:paraId="77477169" w14:textId="77777777" w:rsidR="00350810" w:rsidRPr="001B17C4" w:rsidRDefault="00060E7F" w:rsidP="00350810">
      <w:pPr>
        <w:pStyle w:val="normal0"/>
        <w:numPr>
          <w:ilvl w:val="0"/>
          <w:numId w:val="16"/>
        </w:numPr>
        <w:rPr>
          <w:rFonts w:ascii="Cambria" w:hAnsi="Cambria"/>
          <w:b/>
          <w:sz w:val="22"/>
          <w:szCs w:val="22"/>
        </w:rPr>
      </w:pPr>
      <w:r>
        <w:rPr>
          <w:rFonts w:ascii="Cambria" w:hAnsi="Cambria"/>
          <w:sz w:val="22"/>
          <w:szCs w:val="22"/>
        </w:rPr>
        <w:t xml:space="preserve">Kaitsta edukalt Eesti huve </w:t>
      </w:r>
      <w:r w:rsidR="000901D1">
        <w:rPr>
          <w:rFonts w:ascii="Cambria" w:hAnsi="Cambria"/>
          <w:sz w:val="22"/>
          <w:szCs w:val="22"/>
        </w:rPr>
        <w:t xml:space="preserve">ja edendada ülemaailmset koostööd </w:t>
      </w:r>
      <w:r w:rsidR="00350810">
        <w:rPr>
          <w:rFonts w:ascii="Cambria" w:hAnsi="Cambria"/>
          <w:sz w:val="22"/>
          <w:szCs w:val="22"/>
        </w:rPr>
        <w:t>UNESCO täitevkogu</w:t>
      </w:r>
      <w:r>
        <w:rPr>
          <w:rFonts w:ascii="Cambria" w:hAnsi="Cambria"/>
          <w:sz w:val="22"/>
          <w:szCs w:val="22"/>
        </w:rPr>
        <w:t xml:space="preserve">s ja teistes UNESCO kehamites; </w:t>
      </w:r>
    </w:p>
    <w:p w14:paraId="0AD6D09E" w14:textId="77777777" w:rsidR="005474A8" w:rsidRPr="001B17C4" w:rsidRDefault="00F76529" w:rsidP="00350810">
      <w:pPr>
        <w:pStyle w:val="normal0"/>
        <w:numPr>
          <w:ilvl w:val="0"/>
          <w:numId w:val="16"/>
        </w:numPr>
        <w:rPr>
          <w:rFonts w:ascii="Cambria" w:hAnsi="Cambria"/>
          <w:b/>
          <w:sz w:val="22"/>
          <w:szCs w:val="22"/>
        </w:rPr>
      </w:pPr>
      <w:r>
        <w:rPr>
          <w:rFonts w:ascii="Cambria" w:hAnsi="Cambria"/>
          <w:sz w:val="22"/>
          <w:szCs w:val="22"/>
        </w:rPr>
        <w:t xml:space="preserve">Toetada Eesti eksperte </w:t>
      </w:r>
      <w:r w:rsidR="00E303C5">
        <w:rPr>
          <w:rFonts w:ascii="Cambria" w:hAnsi="Cambria"/>
          <w:sz w:val="22"/>
          <w:szCs w:val="22"/>
        </w:rPr>
        <w:t xml:space="preserve">nende </w:t>
      </w:r>
      <w:r>
        <w:rPr>
          <w:rFonts w:ascii="Cambria" w:hAnsi="Cambria"/>
          <w:sz w:val="22"/>
          <w:szCs w:val="22"/>
        </w:rPr>
        <w:t>töös UNESCOga;</w:t>
      </w:r>
    </w:p>
    <w:p w14:paraId="6E0E0075" w14:textId="77777777" w:rsidR="00F76529" w:rsidRPr="001B17C4" w:rsidRDefault="00F76529" w:rsidP="00350810">
      <w:pPr>
        <w:pStyle w:val="normal0"/>
        <w:numPr>
          <w:ilvl w:val="0"/>
          <w:numId w:val="16"/>
        </w:numPr>
        <w:rPr>
          <w:rFonts w:ascii="Cambria" w:hAnsi="Cambria"/>
          <w:b/>
          <w:sz w:val="22"/>
          <w:szCs w:val="22"/>
        </w:rPr>
      </w:pPr>
      <w:r>
        <w:rPr>
          <w:rFonts w:ascii="Cambria" w:hAnsi="Cambria"/>
          <w:sz w:val="22"/>
          <w:szCs w:val="22"/>
        </w:rPr>
        <w:t xml:space="preserve">Panustada kestliku arengu </w:t>
      </w:r>
      <w:r w:rsidR="009D02A8">
        <w:rPr>
          <w:rFonts w:ascii="Cambria" w:hAnsi="Cambria"/>
          <w:sz w:val="22"/>
          <w:szCs w:val="22"/>
        </w:rPr>
        <w:t>hariduse eesmärgi</w:t>
      </w:r>
      <w:r>
        <w:rPr>
          <w:rFonts w:ascii="Cambria" w:hAnsi="Cambria"/>
          <w:sz w:val="22"/>
          <w:szCs w:val="22"/>
        </w:rPr>
        <w:t xml:space="preserve"> </w:t>
      </w:r>
      <w:r w:rsidR="00A30FC9">
        <w:rPr>
          <w:rFonts w:ascii="Cambria" w:hAnsi="Cambria"/>
          <w:sz w:val="22"/>
          <w:szCs w:val="22"/>
        </w:rPr>
        <w:t xml:space="preserve">elluviimisesse </w:t>
      </w:r>
      <w:r>
        <w:rPr>
          <w:rFonts w:ascii="Cambria" w:hAnsi="Cambria"/>
          <w:sz w:val="22"/>
          <w:szCs w:val="22"/>
        </w:rPr>
        <w:t>ja seiresse Eestis;</w:t>
      </w:r>
    </w:p>
    <w:p w14:paraId="2A347826" w14:textId="77777777" w:rsidR="00F76529" w:rsidRPr="005A0289" w:rsidRDefault="00344630" w:rsidP="00350810">
      <w:pPr>
        <w:pStyle w:val="normal0"/>
        <w:numPr>
          <w:ilvl w:val="0"/>
          <w:numId w:val="16"/>
        </w:numPr>
        <w:rPr>
          <w:rFonts w:ascii="Cambria" w:hAnsi="Cambria"/>
          <w:b/>
          <w:sz w:val="22"/>
          <w:szCs w:val="22"/>
        </w:rPr>
      </w:pPr>
      <w:r>
        <w:rPr>
          <w:rFonts w:ascii="Cambria" w:hAnsi="Cambria"/>
          <w:sz w:val="22"/>
          <w:szCs w:val="22"/>
        </w:rPr>
        <w:t>Edendada koostööd kodanikuühiskonnaga UNESCO pädevusse kuuluvates valdkondades</w:t>
      </w:r>
      <w:r w:rsidR="001B17C4">
        <w:rPr>
          <w:rFonts w:ascii="Cambria" w:hAnsi="Cambria"/>
          <w:sz w:val="22"/>
          <w:szCs w:val="22"/>
        </w:rPr>
        <w:t>.</w:t>
      </w:r>
    </w:p>
    <w:p w14:paraId="39F21628" w14:textId="77777777" w:rsidR="00350810" w:rsidRPr="00D14CF2" w:rsidRDefault="00350810" w:rsidP="001B17C4">
      <w:pPr>
        <w:pStyle w:val="normal0"/>
        <w:ind w:left="720"/>
        <w:rPr>
          <w:rFonts w:ascii="Cambria" w:hAnsi="Cambria"/>
          <w:b/>
          <w:sz w:val="22"/>
          <w:szCs w:val="22"/>
        </w:rPr>
      </w:pPr>
    </w:p>
    <w:p w14:paraId="1748D9E5" w14:textId="77777777" w:rsidR="00350810" w:rsidRPr="00353313" w:rsidRDefault="00350810" w:rsidP="00350810">
      <w:pPr>
        <w:rPr>
          <w:rFonts w:ascii="Cambria" w:hAnsi="Cambria"/>
          <w:b/>
          <w:sz w:val="22"/>
          <w:szCs w:val="22"/>
        </w:rPr>
      </w:pPr>
    </w:p>
    <w:p w14:paraId="60DBE61B" w14:textId="77777777" w:rsidR="00811304" w:rsidRDefault="00F43751" w:rsidP="00350810">
      <w:pPr>
        <w:rPr>
          <w:rFonts w:ascii="Cambria" w:hAnsi="Cambria"/>
          <w:sz w:val="22"/>
          <w:szCs w:val="22"/>
        </w:rPr>
      </w:pPr>
      <w:r>
        <w:rPr>
          <w:rFonts w:ascii="Cambria" w:hAnsi="Cambria"/>
          <w:b/>
          <w:bCs/>
          <w:smallCaps/>
          <w:sz w:val="22"/>
          <w:szCs w:val="22"/>
        </w:rPr>
        <w:t xml:space="preserve">ARENGUKAVA </w:t>
      </w:r>
      <w:r w:rsidR="00811304">
        <w:rPr>
          <w:rFonts w:ascii="Cambria" w:hAnsi="Cambria"/>
          <w:b/>
          <w:bCs/>
          <w:smallCaps/>
          <w:sz w:val="22"/>
          <w:szCs w:val="22"/>
        </w:rPr>
        <w:t xml:space="preserve">STRATEEGILINE RAAMISTIK </w:t>
      </w:r>
    </w:p>
    <w:p w14:paraId="6F177153" w14:textId="77777777" w:rsidR="00350810" w:rsidRPr="001E583B" w:rsidRDefault="00811304" w:rsidP="00350810">
      <w:pPr>
        <w:rPr>
          <w:rFonts w:ascii="Cambria" w:hAnsi="Cambria"/>
          <w:sz w:val="22"/>
          <w:szCs w:val="22"/>
        </w:rPr>
      </w:pPr>
      <w:r>
        <w:rPr>
          <w:rFonts w:ascii="Cambria" w:hAnsi="Cambria"/>
          <w:sz w:val="22"/>
          <w:szCs w:val="22"/>
        </w:rPr>
        <w:t xml:space="preserve"> </w:t>
      </w:r>
    </w:p>
    <w:p w14:paraId="71635CFC" w14:textId="77777777" w:rsidR="00350810" w:rsidRDefault="00350810" w:rsidP="00350810">
      <w:pPr>
        <w:pStyle w:val="normal0"/>
        <w:numPr>
          <w:ilvl w:val="0"/>
          <w:numId w:val="2"/>
        </w:numPr>
        <w:jc w:val="both"/>
        <w:rPr>
          <w:rFonts w:ascii="Cambria" w:hAnsi="Cambria"/>
          <w:sz w:val="22"/>
          <w:szCs w:val="22"/>
        </w:rPr>
      </w:pPr>
      <w:r w:rsidRPr="00C66148">
        <w:rPr>
          <w:rFonts w:ascii="Cambria" w:hAnsi="Cambria"/>
          <w:sz w:val="22"/>
          <w:szCs w:val="22"/>
        </w:rPr>
        <w:t>UNESCO rahvuslike komisjonide harta</w:t>
      </w:r>
      <w:r w:rsidR="009217AC">
        <w:rPr>
          <w:rFonts w:ascii="Cambria" w:hAnsi="Cambria"/>
          <w:sz w:val="22"/>
          <w:szCs w:val="22"/>
        </w:rPr>
        <w:t xml:space="preserve">. Hartas on välja toodud rahvuslike komisjonide eesmärgid: UNESCO </w:t>
      </w:r>
      <w:r w:rsidR="00716120">
        <w:rPr>
          <w:rFonts w:ascii="Cambria" w:hAnsi="Cambria"/>
          <w:sz w:val="22"/>
          <w:szCs w:val="22"/>
        </w:rPr>
        <w:t>väärtustest ja tegevussuundadest</w:t>
      </w:r>
      <w:r w:rsidR="009217AC">
        <w:rPr>
          <w:rFonts w:ascii="Cambria" w:hAnsi="Cambria"/>
          <w:sz w:val="22"/>
          <w:szCs w:val="22"/>
        </w:rPr>
        <w:t xml:space="preserve"> teavitamine, programmide rakendamise soodustamine, ekspertide töösse kaasamine</w:t>
      </w:r>
      <w:r w:rsidR="00F52CF3">
        <w:rPr>
          <w:rFonts w:ascii="Cambria" w:hAnsi="Cambria"/>
          <w:sz w:val="22"/>
          <w:szCs w:val="22"/>
        </w:rPr>
        <w:t>.</w:t>
      </w:r>
    </w:p>
    <w:p w14:paraId="0BF315AD" w14:textId="77777777" w:rsidR="00F52CF3" w:rsidRPr="00C66148" w:rsidRDefault="00F52CF3" w:rsidP="00F52CF3">
      <w:pPr>
        <w:pStyle w:val="normal0"/>
        <w:ind w:left="720"/>
        <w:jc w:val="both"/>
        <w:rPr>
          <w:rFonts w:ascii="Cambria" w:hAnsi="Cambria"/>
          <w:sz w:val="22"/>
          <w:szCs w:val="22"/>
        </w:rPr>
      </w:pPr>
    </w:p>
    <w:p w14:paraId="07935782" w14:textId="77777777" w:rsidR="00350810" w:rsidRDefault="00350810" w:rsidP="00350810">
      <w:pPr>
        <w:pStyle w:val="normal0"/>
        <w:numPr>
          <w:ilvl w:val="0"/>
          <w:numId w:val="2"/>
        </w:numPr>
        <w:jc w:val="both"/>
        <w:rPr>
          <w:rFonts w:ascii="Cambria" w:hAnsi="Cambria"/>
          <w:sz w:val="22"/>
          <w:szCs w:val="22"/>
        </w:rPr>
      </w:pPr>
      <w:r w:rsidRPr="00C66148">
        <w:rPr>
          <w:rFonts w:ascii="Cambria" w:hAnsi="Cambria"/>
          <w:sz w:val="22"/>
          <w:szCs w:val="22"/>
        </w:rPr>
        <w:t>UNESCO keskpikk strateegia 20</w:t>
      </w:r>
      <w:r w:rsidR="00757708">
        <w:rPr>
          <w:rFonts w:ascii="Cambria" w:hAnsi="Cambria"/>
          <w:sz w:val="22"/>
          <w:szCs w:val="22"/>
        </w:rPr>
        <w:t>14</w:t>
      </w:r>
      <w:r w:rsidR="00977506">
        <w:rPr>
          <w:rFonts w:ascii="Cambria" w:hAnsi="Cambria"/>
          <w:sz w:val="22"/>
          <w:szCs w:val="22"/>
        </w:rPr>
        <w:t>–</w:t>
      </w:r>
      <w:r w:rsidRPr="00C66148">
        <w:rPr>
          <w:rFonts w:ascii="Cambria" w:hAnsi="Cambria"/>
          <w:sz w:val="22"/>
          <w:szCs w:val="22"/>
        </w:rPr>
        <w:t>20</w:t>
      </w:r>
      <w:r w:rsidR="00757708">
        <w:rPr>
          <w:rFonts w:ascii="Cambria" w:hAnsi="Cambria"/>
          <w:sz w:val="22"/>
          <w:szCs w:val="22"/>
        </w:rPr>
        <w:t>21</w:t>
      </w:r>
      <w:r w:rsidR="009217AC">
        <w:rPr>
          <w:rFonts w:ascii="Cambria" w:hAnsi="Cambria"/>
          <w:sz w:val="22"/>
          <w:szCs w:val="22"/>
        </w:rPr>
        <w:t>. Strateegia seab UNESCO sih</w:t>
      </w:r>
      <w:r w:rsidR="00F52CF3">
        <w:rPr>
          <w:rFonts w:ascii="Cambria" w:hAnsi="Cambria"/>
          <w:sz w:val="22"/>
          <w:szCs w:val="22"/>
        </w:rPr>
        <w:t>id ja prioriteedid aastani 2021.</w:t>
      </w:r>
    </w:p>
    <w:p w14:paraId="3A90B88B" w14:textId="77777777" w:rsidR="00977506" w:rsidRPr="00C66148" w:rsidRDefault="00977506" w:rsidP="00977506">
      <w:pPr>
        <w:pStyle w:val="normal0"/>
        <w:ind w:left="720"/>
        <w:jc w:val="both"/>
        <w:rPr>
          <w:rFonts w:ascii="Cambria" w:hAnsi="Cambria"/>
          <w:sz w:val="22"/>
          <w:szCs w:val="22"/>
        </w:rPr>
      </w:pPr>
    </w:p>
    <w:p w14:paraId="5D048DAD" w14:textId="77777777" w:rsidR="0067635C" w:rsidRDefault="00185209" w:rsidP="0067635C">
      <w:pPr>
        <w:pStyle w:val="normal0"/>
        <w:numPr>
          <w:ilvl w:val="0"/>
          <w:numId w:val="2"/>
        </w:numPr>
        <w:jc w:val="both"/>
        <w:rPr>
          <w:rFonts w:ascii="Cambria" w:hAnsi="Cambria"/>
          <w:sz w:val="22"/>
          <w:szCs w:val="22"/>
        </w:rPr>
      </w:pPr>
      <w:r>
        <w:rPr>
          <w:rFonts w:ascii="Cambria" w:hAnsi="Cambria"/>
          <w:sz w:val="22"/>
          <w:szCs w:val="22"/>
        </w:rPr>
        <w:t>Säästev Eesti 21</w:t>
      </w:r>
      <w:r w:rsidR="00D40D30">
        <w:rPr>
          <w:rFonts w:ascii="Cambria" w:hAnsi="Cambria"/>
          <w:sz w:val="22"/>
          <w:szCs w:val="22"/>
        </w:rPr>
        <w:t xml:space="preserve">. </w:t>
      </w:r>
      <w:r w:rsidR="00AD358C">
        <w:rPr>
          <w:rFonts w:ascii="Cambria" w:hAnsi="Cambria"/>
          <w:sz w:val="22"/>
          <w:szCs w:val="22"/>
        </w:rPr>
        <w:t>Uuendatud strateegia saab olema raamdokumendiks uute kestliku arengu eesmärkide elluviimisele ja seirele Eestis. UNESCO juhindub kestliku arengu eesmärkidest mitmetes valdkondades, kõige suurem tähelepanu on suunatud hariduse eesmärgile</w:t>
      </w:r>
      <w:r w:rsidR="00F52CF3">
        <w:rPr>
          <w:rFonts w:ascii="Cambria" w:hAnsi="Cambria"/>
          <w:sz w:val="22"/>
          <w:szCs w:val="22"/>
        </w:rPr>
        <w:t>.</w:t>
      </w:r>
    </w:p>
    <w:p w14:paraId="12BC163E" w14:textId="77777777" w:rsidR="00F52CF3" w:rsidRDefault="00F52CF3" w:rsidP="00F52CF3">
      <w:pPr>
        <w:pStyle w:val="normal0"/>
        <w:ind w:left="720"/>
        <w:jc w:val="both"/>
        <w:rPr>
          <w:rFonts w:ascii="Cambria" w:hAnsi="Cambria"/>
          <w:sz w:val="22"/>
          <w:szCs w:val="22"/>
        </w:rPr>
      </w:pPr>
    </w:p>
    <w:p w14:paraId="54AE0DAE" w14:textId="77777777" w:rsidR="00185209" w:rsidRDefault="0067635C" w:rsidP="0067635C">
      <w:pPr>
        <w:pStyle w:val="normal0"/>
        <w:numPr>
          <w:ilvl w:val="0"/>
          <w:numId w:val="2"/>
        </w:numPr>
        <w:jc w:val="both"/>
        <w:rPr>
          <w:rFonts w:ascii="Cambria" w:hAnsi="Cambria"/>
          <w:sz w:val="22"/>
          <w:szCs w:val="22"/>
        </w:rPr>
      </w:pPr>
      <w:r w:rsidRPr="00C66148">
        <w:rPr>
          <w:rFonts w:ascii="Cambria" w:hAnsi="Cambria"/>
          <w:sz w:val="22"/>
          <w:szCs w:val="22"/>
        </w:rPr>
        <w:t>Kultuuriministeeriumi strateegiline arengukava 201</w:t>
      </w:r>
      <w:r>
        <w:rPr>
          <w:rFonts w:ascii="Cambria" w:hAnsi="Cambria"/>
          <w:sz w:val="22"/>
          <w:szCs w:val="22"/>
        </w:rPr>
        <w:t>6</w:t>
      </w:r>
      <w:r w:rsidR="00977506">
        <w:rPr>
          <w:rFonts w:ascii="Cambria" w:hAnsi="Cambria"/>
          <w:sz w:val="22"/>
          <w:szCs w:val="22"/>
        </w:rPr>
        <w:t>–</w:t>
      </w:r>
      <w:r w:rsidRPr="00C66148">
        <w:rPr>
          <w:rFonts w:ascii="Cambria" w:hAnsi="Cambria"/>
          <w:sz w:val="22"/>
          <w:szCs w:val="22"/>
        </w:rPr>
        <w:t>201</w:t>
      </w:r>
      <w:r>
        <w:rPr>
          <w:rFonts w:ascii="Cambria" w:hAnsi="Cambria"/>
          <w:sz w:val="22"/>
          <w:szCs w:val="22"/>
        </w:rPr>
        <w:t>9. Arengukava kultuuri, spordi ja lõimumise tulemusvaldkondades kajastuvad mitmed UNESCO teemad</w:t>
      </w:r>
      <w:r w:rsidR="00F52CF3">
        <w:rPr>
          <w:rFonts w:ascii="Cambria" w:hAnsi="Cambria"/>
          <w:sz w:val="22"/>
          <w:szCs w:val="22"/>
        </w:rPr>
        <w:t>.</w:t>
      </w:r>
    </w:p>
    <w:p w14:paraId="344FBF27" w14:textId="77777777" w:rsidR="00F52CF3" w:rsidRPr="0067635C" w:rsidRDefault="00F52CF3" w:rsidP="00F52CF3">
      <w:pPr>
        <w:pStyle w:val="normal0"/>
        <w:ind w:left="720"/>
        <w:jc w:val="both"/>
        <w:rPr>
          <w:rFonts w:ascii="Cambria" w:hAnsi="Cambria"/>
          <w:sz w:val="22"/>
          <w:szCs w:val="22"/>
        </w:rPr>
      </w:pPr>
    </w:p>
    <w:p w14:paraId="72650711" w14:textId="77777777" w:rsidR="00E0608B" w:rsidRPr="00977506" w:rsidRDefault="00185209" w:rsidP="00E0608B">
      <w:pPr>
        <w:pStyle w:val="normal0"/>
        <w:numPr>
          <w:ilvl w:val="0"/>
          <w:numId w:val="2"/>
        </w:numPr>
        <w:jc w:val="both"/>
        <w:rPr>
          <w:rFonts w:ascii="Cambria" w:hAnsi="Cambria"/>
          <w:sz w:val="22"/>
          <w:szCs w:val="22"/>
        </w:rPr>
      </w:pPr>
      <w:r w:rsidRPr="00977506">
        <w:rPr>
          <w:rFonts w:ascii="Cambria" w:hAnsi="Cambria"/>
          <w:sz w:val="22"/>
          <w:szCs w:val="22"/>
        </w:rPr>
        <w:t>Eesti elukestva õppe strateegia 2020</w:t>
      </w:r>
      <w:r w:rsidR="000B3E7C" w:rsidRPr="00977506">
        <w:rPr>
          <w:rFonts w:ascii="Cambria" w:hAnsi="Cambria"/>
          <w:sz w:val="22"/>
          <w:szCs w:val="22"/>
        </w:rPr>
        <w:t>.</w:t>
      </w:r>
      <w:r w:rsidR="003F6009" w:rsidRPr="00977506">
        <w:rPr>
          <w:rFonts w:ascii="Cambria" w:hAnsi="Cambria"/>
          <w:sz w:val="22"/>
          <w:szCs w:val="22"/>
        </w:rPr>
        <w:t xml:space="preserve"> Strateegia on kooskõlas</w:t>
      </w:r>
      <w:r w:rsidR="00567EEB" w:rsidRPr="00977506">
        <w:rPr>
          <w:rFonts w:ascii="Cambria" w:hAnsi="Cambria"/>
          <w:sz w:val="22"/>
          <w:szCs w:val="22"/>
        </w:rPr>
        <w:t xml:space="preserve"> UNESCO ülemaailm</w:t>
      </w:r>
      <w:r w:rsidR="003F5F78" w:rsidRPr="00977506">
        <w:rPr>
          <w:rFonts w:ascii="Cambria" w:hAnsi="Cambria"/>
          <w:sz w:val="22"/>
          <w:szCs w:val="22"/>
        </w:rPr>
        <w:t>se har</w:t>
      </w:r>
      <w:r w:rsidR="003F6009" w:rsidRPr="00977506">
        <w:rPr>
          <w:rFonts w:ascii="Cambria" w:hAnsi="Cambria"/>
          <w:sz w:val="22"/>
          <w:szCs w:val="22"/>
        </w:rPr>
        <w:t>iduse eesmärgi tegevusraamistikuga</w:t>
      </w:r>
      <w:r w:rsidR="00F52CF3" w:rsidRPr="00977506">
        <w:rPr>
          <w:rFonts w:ascii="Cambria" w:hAnsi="Cambria"/>
          <w:sz w:val="22"/>
          <w:szCs w:val="22"/>
        </w:rPr>
        <w:t>.</w:t>
      </w:r>
    </w:p>
    <w:p w14:paraId="28CD1774" w14:textId="77777777" w:rsidR="00E0608B" w:rsidRPr="00977506" w:rsidRDefault="00E0608B" w:rsidP="00E0608B">
      <w:pPr>
        <w:pStyle w:val="normal0"/>
        <w:ind w:left="720"/>
        <w:jc w:val="both"/>
        <w:rPr>
          <w:rFonts w:ascii="Cambria" w:hAnsi="Cambria"/>
          <w:sz w:val="22"/>
          <w:szCs w:val="22"/>
        </w:rPr>
      </w:pPr>
    </w:p>
    <w:p w14:paraId="5F0995C7" w14:textId="77777777" w:rsidR="00977506" w:rsidRPr="00C56FC3" w:rsidRDefault="00350810" w:rsidP="00E0608B">
      <w:pPr>
        <w:pStyle w:val="normal0"/>
        <w:numPr>
          <w:ilvl w:val="0"/>
          <w:numId w:val="2"/>
        </w:numPr>
        <w:jc w:val="both"/>
        <w:rPr>
          <w:rFonts w:ascii="Cambria" w:hAnsi="Cambria"/>
          <w:sz w:val="22"/>
          <w:szCs w:val="22"/>
        </w:rPr>
      </w:pPr>
      <w:r w:rsidRPr="00C56FC3">
        <w:rPr>
          <w:rFonts w:ascii="Cambria" w:hAnsi="Cambria"/>
          <w:sz w:val="22"/>
          <w:szCs w:val="22"/>
        </w:rPr>
        <w:t>Eesti arengukoostöö ja humanitaarabi arengukava 201</w:t>
      </w:r>
      <w:r w:rsidR="00185209" w:rsidRPr="00C56FC3">
        <w:rPr>
          <w:rFonts w:ascii="Cambria" w:hAnsi="Cambria"/>
          <w:sz w:val="22"/>
          <w:szCs w:val="22"/>
        </w:rPr>
        <w:t>6</w:t>
      </w:r>
      <w:r w:rsidR="00977506" w:rsidRPr="00C56FC3">
        <w:rPr>
          <w:rFonts w:ascii="Cambria" w:hAnsi="Cambria"/>
          <w:sz w:val="22"/>
          <w:szCs w:val="22"/>
        </w:rPr>
        <w:t>–</w:t>
      </w:r>
      <w:r w:rsidRPr="00C56FC3">
        <w:rPr>
          <w:rFonts w:ascii="Cambria" w:hAnsi="Cambria"/>
          <w:sz w:val="22"/>
          <w:szCs w:val="22"/>
        </w:rPr>
        <w:t>20</w:t>
      </w:r>
      <w:r w:rsidR="00185209" w:rsidRPr="00C56FC3">
        <w:rPr>
          <w:rFonts w:ascii="Cambria" w:hAnsi="Cambria"/>
          <w:sz w:val="22"/>
          <w:szCs w:val="22"/>
        </w:rPr>
        <w:t>20</w:t>
      </w:r>
      <w:r w:rsidR="00A535F4" w:rsidRPr="00C56FC3">
        <w:rPr>
          <w:rFonts w:ascii="Cambria" w:hAnsi="Cambria"/>
          <w:sz w:val="22"/>
          <w:szCs w:val="22"/>
        </w:rPr>
        <w:t>.</w:t>
      </w:r>
      <w:r w:rsidR="0029640D" w:rsidRPr="00C56FC3">
        <w:rPr>
          <w:rFonts w:ascii="Cambria" w:hAnsi="Cambria"/>
          <w:sz w:val="22"/>
          <w:szCs w:val="22"/>
        </w:rPr>
        <w:t xml:space="preserve"> Arengukava maailmahariduse valdkond </w:t>
      </w:r>
      <w:r w:rsidR="00CB0C17" w:rsidRPr="00C56FC3">
        <w:rPr>
          <w:rFonts w:ascii="Cambria" w:hAnsi="Cambria"/>
          <w:sz w:val="22"/>
          <w:szCs w:val="22"/>
        </w:rPr>
        <w:t>kuulub UNESCO priorit</w:t>
      </w:r>
      <w:r w:rsidR="00E81EAC" w:rsidRPr="00C56FC3">
        <w:rPr>
          <w:rFonts w:ascii="Cambria" w:hAnsi="Cambria"/>
          <w:sz w:val="22"/>
          <w:szCs w:val="22"/>
        </w:rPr>
        <w:t>eetide hulka hariduses.</w:t>
      </w:r>
      <w:r w:rsidR="00C56FC3" w:rsidRPr="00C56FC3">
        <w:rPr>
          <w:rFonts w:ascii="Cambria" w:hAnsi="Cambria"/>
          <w:sz w:val="22"/>
          <w:szCs w:val="22"/>
        </w:rPr>
        <w:t xml:space="preserve"> Selle raames rahastatakse ka </w:t>
      </w:r>
      <w:r w:rsidR="00977506" w:rsidRPr="00C56FC3">
        <w:rPr>
          <w:rFonts w:ascii="Cambria" w:hAnsi="Cambria"/>
          <w:sz w:val="22"/>
          <w:szCs w:val="22"/>
        </w:rPr>
        <w:t xml:space="preserve">UNESCO ERK koostööpartnerite tegevusi </w:t>
      </w:r>
      <w:r w:rsidR="00C56FC3" w:rsidRPr="00C56FC3">
        <w:rPr>
          <w:rFonts w:ascii="Cambria" w:hAnsi="Cambria"/>
          <w:sz w:val="22"/>
          <w:szCs w:val="22"/>
        </w:rPr>
        <w:t>maailmahariduse valdkonnas.</w:t>
      </w:r>
    </w:p>
    <w:p w14:paraId="0DC3EEEE" w14:textId="77777777" w:rsidR="00F52CF3" w:rsidRPr="00977506" w:rsidRDefault="00F52CF3" w:rsidP="00F52CF3">
      <w:pPr>
        <w:pStyle w:val="normal0"/>
        <w:ind w:left="720"/>
        <w:jc w:val="both"/>
        <w:rPr>
          <w:rFonts w:ascii="Cambria" w:hAnsi="Cambria"/>
          <w:sz w:val="22"/>
          <w:szCs w:val="22"/>
        </w:rPr>
      </w:pPr>
    </w:p>
    <w:p w14:paraId="30B1C8B3" w14:textId="77777777" w:rsidR="00350810" w:rsidRPr="0072512F" w:rsidRDefault="0072512F" w:rsidP="0072512F">
      <w:pPr>
        <w:pStyle w:val="normal0"/>
        <w:numPr>
          <w:ilvl w:val="0"/>
          <w:numId w:val="2"/>
        </w:numPr>
        <w:jc w:val="both"/>
        <w:rPr>
          <w:rFonts w:ascii="Cambria" w:hAnsi="Cambria"/>
          <w:sz w:val="22"/>
          <w:szCs w:val="22"/>
        </w:rPr>
      </w:pPr>
      <w:r w:rsidRPr="0072512F">
        <w:rPr>
          <w:rFonts w:ascii="Cambria" w:hAnsi="Cambria"/>
          <w:sz w:val="22"/>
          <w:szCs w:val="22"/>
        </w:rPr>
        <w:t>Tallinna vanalinna arengukava 2012</w:t>
      </w:r>
      <w:r w:rsidR="00977506">
        <w:rPr>
          <w:rFonts w:ascii="Cambria" w:hAnsi="Cambria"/>
          <w:sz w:val="22"/>
          <w:szCs w:val="22"/>
        </w:rPr>
        <w:t>–</w:t>
      </w:r>
      <w:r w:rsidRPr="0072512F">
        <w:rPr>
          <w:rFonts w:ascii="Cambria" w:hAnsi="Cambria"/>
          <w:sz w:val="22"/>
          <w:szCs w:val="22"/>
        </w:rPr>
        <w:t>2021. Arengukava</w:t>
      </w:r>
      <w:r w:rsidR="002A3D58">
        <w:rPr>
          <w:rFonts w:ascii="Cambria" w:hAnsi="Cambria"/>
          <w:sz w:val="22"/>
          <w:szCs w:val="22"/>
        </w:rPr>
        <w:t xml:space="preserve"> pea</w:t>
      </w:r>
      <w:r w:rsidRPr="0072512F">
        <w:rPr>
          <w:rFonts w:ascii="Cambria" w:hAnsi="Cambria"/>
          <w:sz w:val="22"/>
          <w:szCs w:val="22"/>
        </w:rPr>
        <w:t>eesmär</w:t>
      </w:r>
      <w:r w:rsidR="00C56FC3">
        <w:rPr>
          <w:rFonts w:ascii="Cambria" w:hAnsi="Cambria"/>
          <w:sz w:val="22"/>
          <w:szCs w:val="22"/>
        </w:rPr>
        <w:t>gina</w:t>
      </w:r>
      <w:r w:rsidRPr="0072512F">
        <w:rPr>
          <w:rFonts w:ascii="Cambria" w:hAnsi="Cambria"/>
          <w:sz w:val="22"/>
          <w:szCs w:val="22"/>
        </w:rPr>
        <w:t xml:space="preserve"> </w:t>
      </w:r>
      <w:r w:rsidR="00C56FC3">
        <w:rPr>
          <w:rFonts w:ascii="Cambria" w:hAnsi="Cambria"/>
          <w:sz w:val="22"/>
          <w:szCs w:val="22"/>
        </w:rPr>
        <w:t xml:space="preserve">on </w:t>
      </w:r>
      <w:r w:rsidRPr="0072512F">
        <w:rPr>
          <w:rFonts w:ascii="Cambria" w:hAnsi="Cambria"/>
          <w:sz w:val="22"/>
          <w:szCs w:val="22"/>
        </w:rPr>
        <w:t>välja toodud UNESCO maailmapärandi paiga erakordse ülemaailmse väärtuse säilitamine</w:t>
      </w:r>
      <w:r w:rsidR="00DE0A97">
        <w:rPr>
          <w:rFonts w:ascii="Cambria" w:hAnsi="Cambria"/>
          <w:sz w:val="22"/>
          <w:szCs w:val="22"/>
        </w:rPr>
        <w:t>.</w:t>
      </w:r>
    </w:p>
    <w:p w14:paraId="2F6D4342" w14:textId="77777777" w:rsidR="00580A26" w:rsidRDefault="00580A26" w:rsidP="00350810">
      <w:pPr>
        <w:rPr>
          <w:rFonts w:ascii="Cambria" w:hAnsi="Cambria"/>
          <w:b/>
          <w:bCs/>
          <w:smallCaps/>
          <w:sz w:val="22"/>
          <w:szCs w:val="22"/>
        </w:rPr>
      </w:pPr>
    </w:p>
    <w:p w14:paraId="0DBA18B7" w14:textId="77777777" w:rsidR="00350810" w:rsidRPr="001E583B" w:rsidRDefault="00350810" w:rsidP="00350810">
      <w:pPr>
        <w:rPr>
          <w:rFonts w:ascii="Cambria" w:hAnsi="Cambria"/>
          <w:b/>
          <w:bCs/>
          <w:smallCaps/>
          <w:sz w:val="22"/>
          <w:szCs w:val="22"/>
        </w:rPr>
      </w:pPr>
      <w:r w:rsidRPr="001E583B">
        <w:rPr>
          <w:rFonts w:ascii="Cambria" w:hAnsi="Cambria"/>
          <w:b/>
          <w:bCs/>
          <w:smallCaps/>
          <w:sz w:val="22"/>
          <w:szCs w:val="22"/>
        </w:rPr>
        <w:t>Hetkeolukord</w:t>
      </w:r>
    </w:p>
    <w:p w14:paraId="3752E0E0" w14:textId="77777777" w:rsidR="00350810" w:rsidRPr="001E583B" w:rsidRDefault="00350810" w:rsidP="00350810">
      <w:pPr>
        <w:jc w:val="both"/>
        <w:rPr>
          <w:rFonts w:ascii="Cambria" w:hAnsi="Cambria"/>
          <w:sz w:val="22"/>
          <w:szCs w:val="22"/>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000" w:firstRow="0" w:lastRow="0" w:firstColumn="0" w:lastColumn="0" w:noHBand="0" w:noVBand="0"/>
      </w:tblPr>
      <w:tblGrid>
        <w:gridCol w:w="2127"/>
        <w:gridCol w:w="6804"/>
      </w:tblGrid>
      <w:tr w:rsidR="00350810" w:rsidRPr="001E583B" w14:paraId="126E24D7" w14:textId="77777777" w:rsidTr="00185209">
        <w:tc>
          <w:tcPr>
            <w:tcW w:w="2127" w:type="dxa"/>
            <w:tcBorders>
              <w:top w:val="single" w:sz="4" w:space="0" w:color="FFFFFF"/>
              <w:left w:val="single" w:sz="4" w:space="0" w:color="FFFFFF"/>
              <w:bottom w:val="single" w:sz="4" w:space="0" w:color="FFFFFF"/>
              <w:right w:val="single" w:sz="4" w:space="0" w:color="FFFFFF"/>
            </w:tcBorders>
            <w:shd w:val="clear" w:color="auto" w:fill="FFFFFF"/>
          </w:tcPr>
          <w:p w14:paraId="0189B44A" w14:textId="77777777" w:rsidR="00350810" w:rsidRPr="001E583B" w:rsidRDefault="00350810" w:rsidP="00185209">
            <w:pPr>
              <w:jc w:val="center"/>
              <w:rPr>
                <w:rFonts w:ascii="Cambria" w:hAnsi="Cambria"/>
                <w:b/>
                <w:bCs/>
                <w:smallCaps/>
                <w:color w:val="333399"/>
                <w:sz w:val="22"/>
                <w:szCs w:val="22"/>
              </w:rPr>
            </w:pPr>
            <w:r w:rsidRPr="001E583B">
              <w:rPr>
                <w:rFonts w:ascii="Cambria" w:hAnsi="Cambria"/>
                <w:b/>
                <w:bCs/>
                <w:smallCaps/>
                <w:color w:val="333399"/>
                <w:sz w:val="22"/>
                <w:szCs w:val="22"/>
              </w:rPr>
              <w:t>Põhiandmete ülevaade</w:t>
            </w:r>
          </w:p>
          <w:p w14:paraId="1AD6363B" w14:textId="77777777" w:rsidR="00350810" w:rsidRPr="001E583B" w:rsidRDefault="00350810" w:rsidP="00185209">
            <w:pPr>
              <w:jc w:val="center"/>
              <w:rPr>
                <w:rFonts w:ascii="Cambria" w:hAnsi="Cambria"/>
                <w:b/>
                <w:bCs/>
                <w:smallCaps/>
                <w:color w:val="333399"/>
                <w:sz w:val="22"/>
                <w:szCs w:val="22"/>
              </w:rPr>
            </w:pPr>
          </w:p>
        </w:tc>
        <w:tc>
          <w:tcPr>
            <w:tcW w:w="6804" w:type="dxa"/>
            <w:tcBorders>
              <w:left w:val="single" w:sz="4" w:space="0" w:color="FFFFFF"/>
            </w:tcBorders>
            <w:shd w:val="clear" w:color="auto" w:fill="FFFFFF"/>
          </w:tcPr>
          <w:p w14:paraId="26EB2384" w14:textId="77777777" w:rsidR="00350810" w:rsidRPr="001E583B" w:rsidRDefault="00350810" w:rsidP="00185209">
            <w:pPr>
              <w:pStyle w:val="normal0"/>
              <w:jc w:val="both"/>
              <w:rPr>
                <w:rFonts w:ascii="Cambria" w:hAnsi="Cambria"/>
                <w:sz w:val="22"/>
                <w:szCs w:val="22"/>
              </w:rPr>
            </w:pPr>
            <w:r w:rsidRPr="001E583B">
              <w:rPr>
                <w:rFonts w:ascii="Cambria" w:hAnsi="Cambria"/>
                <w:sz w:val="22"/>
                <w:szCs w:val="22"/>
              </w:rPr>
              <w:t xml:space="preserve">UNESCO Eesti Rahvuslik Komisjon moodustati Vabariigi Valitsuse korraldusega 17. augustil 1992 (nr. 317-k) vastavalt UNESCO põhikirja VII artiklile </w:t>
            </w:r>
            <w:r w:rsidRPr="001E583B">
              <w:rPr>
                <w:rFonts w:ascii="Cambria" w:hAnsi="Cambria" w:cs="Arial"/>
                <w:sz w:val="22"/>
                <w:szCs w:val="22"/>
              </w:rPr>
              <w:t>ning</w:t>
            </w:r>
            <w:r w:rsidRPr="001E583B">
              <w:rPr>
                <w:rFonts w:ascii="Cambria" w:hAnsi="Cambria"/>
                <w:sz w:val="22"/>
                <w:szCs w:val="22"/>
              </w:rPr>
              <w:t xml:space="preserve"> kooskõlas UNESCO Rahvuslike Komisjonide hartaga. Alates 1999. a tegutseb</w:t>
            </w:r>
            <w:r>
              <w:rPr>
                <w:rFonts w:ascii="Cambria" w:hAnsi="Cambria"/>
                <w:sz w:val="22"/>
                <w:szCs w:val="22"/>
              </w:rPr>
              <w:t xml:space="preserve"> UNESCO ERK sihtasutuse vormis. </w:t>
            </w:r>
            <w:r w:rsidRPr="001E583B">
              <w:rPr>
                <w:rFonts w:ascii="Cambria" w:hAnsi="Cambria"/>
                <w:sz w:val="22"/>
                <w:szCs w:val="22"/>
              </w:rPr>
              <w:t>UNESCO ERK on ühenduslüliks ja koordineerijaks UNESCO peakorteri ja UNESCO tegevusega seotud isikute ja asutuste vahel Eestis. Komisjon koosneb kolmest struktuuriüksusest: nõukogu, nõukoda ja sekretariaat.</w:t>
            </w:r>
            <w:r>
              <w:rPr>
                <w:rFonts w:ascii="Cambria" w:hAnsi="Cambria"/>
                <w:sz w:val="22"/>
                <w:szCs w:val="22"/>
              </w:rPr>
              <w:t xml:space="preserve"> </w:t>
            </w:r>
            <w:r w:rsidRPr="001E583B">
              <w:rPr>
                <w:rFonts w:ascii="Cambria" w:hAnsi="Cambria"/>
                <w:sz w:val="22"/>
                <w:szCs w:val="22"/>
              </w:rPr>
              <w:t>Nõukogu on seitsmeliikmeline ja seda juhib valitav nõukogu esimees</w:t>
            </w:r>
            <w:r>
              <w:rPr>
                <w:rFonts w:ascii="Cambria" w:hAnsi="Cambria"/>
                <w:sz w:val="22"/>
                <w:szCs w:val="22"/>
              </w:rPr>
              <w:t xml:space="preserve">. Nõukogu </w:t>
            </w:r>
            <w:r w:rsidRPr="001E583B">
              <w:rPr>
                <w:rFonts w:ascii="Cambria" w:hAnsi="Cambria"/>
                <w:sz w:val="22"/>
                <w:szCs w:val="22"/>
              </w:rPr>
              <w:t>koosneb Kultuuriministeeriumi, Haridus- ja Teadusministeeriumi,</w:t>
            </w:r>
            <w:r>
              <w:rPr>
                <w:rFonts w:ascii="Cambria" w:hAnsi="Cambria"/>
                <w:sz w:val="22"/>
                <w:szCs w:val="22"/>
              </w:rPr>
              <w:t xml:space="preserve"> </w:t>
            </w:r>
            <w:r w:rsidRPr="001E583B">
              <w:rPr>
                <w:rFonts w:ascii="Cambria" w:hAnsi="Cambria"/>
                <w:sz w:val="22"/>
                <w:szCs w:val="22"/>
              </w:rPr>
              <w:t>Keskkonnaministeeriumi, Rahandus</w:t>
            </w:r>
            <w:r>
              <w:rPr>
                <w:rFonts w:ascii="Cambria" w:hAnsi="Cambria"/>
                <w:sz w:val="22"/>
                <w:szCs w:val="22"/>
              </w:rPr>
              <w:t>-</w:t>
            </w:r>
            <w:r w:rsidRPr="001E583B">
              <w:rPr>
                <w:rFonts w:ascii="Cambria" w:hAnsi="Cambria"/>
                <w:sz w:val="22"/>
                <w:szCs w:val="22"/>
              </w:rPr>
              <w:t>ministeeriumi, Välisministeeriumi</w:t>
            </w:r>
            <w:r>
              <w:rPr>
                <w:rFonts w:ascii="Cambria" w:hAnsi="Cambria"/>
                <w:sz w:val="22"/>
                <w:szCs w:val="22"/>
              </w:rPr>
              <w:t xml:space="preserve"> ja</w:t>
            </w:r>
            <w:r w:rsidRPr="001E583B">
              <w:rPr>
                <w:rFonts w:ascii="Cambria" w:hAnsi="Cambria"/>
                <w:sz w:val="22"/>
                <w:szCs w:val="22"/>
              </w:rPr>
              <w:t xml:space="preserve"> Muinsuskaitseameti esindajatest.</w:t>
            </w:r>
            <w:r>
              <w:rPr>
                <w:rFonts w:ascii="Cambria" w:hAnsi="Cambria"/>
                <w:sz w:val="22"/>
                <w:szCs w:val="22"/>
              </w:rPr>
              <w:t xml:space="preserve"> </w:t>
            </w:r>
            <w:r w:rsidRPr="001E583B">
              <w:rPr>
                <w:rFonts w:ascii="Cambria" w:hAnsi="Cambria"/>
                <w:sz w:val="22"/>
                <w:szCs w:val="22"/>
              </w:rPr>
              <w:t xml:space="preserve">Nõukotta kuulub erinevatelt elualadelt </w:t>
            </w:r>
            <w:r w:rsidR="0052421F">
              <w:rPr>
                <w:rFonts w:ascii="Cambria" w:hAnsi="Cambria"/>
                <w:sz w:val="22"/>
                <w:szCs w:val="22"/>
              </w:rPr>
              <w:t xml:space="preserve">kuni </w:t>
            </w:r>
            <w:r w:rsidRPr="003B20F0">
              <w:rPr>
                <w:rFonts w:ascii="Cambria" w:hAnsi="Cambria"/>
                <w:sz w:val="22"/>
                <w:szCs w:val="22"/>
              </w:rPr>
              <w:t>2</w:t>
            </w:r>
            <w:r w:rsidR="003B20F0" w:rsidRPr="002745F7">
              <w:rPr>
                <w:rFonts w:ascii="Cambria" w:hAnsi="Cambria"/>
                <w:sz w:val="22"/>
                <w:szCs w:val="22"/>
              </w:rPr>
              <w:t>5</w:t>
            </w:r>
            <w:r w:rsidRPr="001E583B">
              <w:rPr>
                <w:rFonts w:ascii="Cambria" w:hAnsi="Cambria"/>
                <w:sz w:val="22"/>
                <w:szCs w:val="22"/>
              </w:rPr>
              <w:t xml:space="preserve"> eksperti.</w:t>
            </w:r>
            <w:r>
              <w:rPr>
                <w:rFonts w:ascii="Cambria" w:hAnsi="Cambria"/>
                <w:sz w:val="22"/>
                <w:szCs w:val="22"/>
              </w:rPr>
              <w:t xml:space="preserve"> </w:t>
            </w:r>
            <w:r w:rsidRPr="001E583B">
              <w:rPr>
                <w:rFonts w:ascii="Cambria" w:hAnsi="Cambria"/>
                <w:sz w:val="22"/>
                <w:szCs w:val="22"/>
              </w:rPr>
              <w:t xml:space="preserve">Sekretariaat </w:t>
            </w:r>
            <w:r w:rsidRPr="001E583B">
              <w:rPr>
                <w:rFonts w:ascii="Cambria" w:hAnsi="Cambria"/>
                <w:sz w:val="22"/>
                <w:szCs w:val="22"/>
              </w:rPr>
              <w:lastRenderedPageBreak/>
              <w:t xml:space="preserve">on kolmeliikmeline: SA juhataja/peasekretär, kultuuriprogrammide </w:t>
            </w:r>
            <w:r>
              <w:rPr>
                <w:rFonts w:ascii="Cambria" w:hAnsi="Cambria"/>
                <w:sz w:val="22"/>
                <w:szCs w:val="22"/>
              </w:rPr>
              <w:t>koordinaator ning</w:t>
            </w:r>
            <w:r w:rsidRPr="001E583B">
              <w:rPr>
                <w:rFonts w:ascii="Cambria" w:hAnsi="Cambria"/>
                <w:sz w:val="22"/>
                <w:szCs w:val="22"/>
              </w:rPr>
              <w:t xml:space="preserve"> haridus</w:t>
            </w:r>
            <w:r>
              <w:rPr>
                <w:rFonts w:ascii="Cambria" w:hAnsi="Cambria"/>
                <w:sz w:val="22"/>
                <w:szCs w:val="22"/>
              </w:rPr>
              <w:t>- ja teadus</w:t>
            </w:r>
            <w:r w:rsidRPr="001E583B">
              <w:rPr>
                <w:rFonts w:ascii="Cambria" w:hAnsi="Cambria"/>
                <w:sz w:val="22"/>
                <w:szCs w:val="22"/>
              </w:rPr>
              <w:t xml:space="preserve">programmide </w:t>
            </w:r>
            <w:r>
              <w:rPr>
                <w:rFonts w:ascii="Cambria" w:hAnsi="Cambria"/>
                <w:sz w:val="22"/>
                <w:szCs w:val="22"/>
              </w:rPr>
              <w:t xml:space="preserve"> </w:t>
            </w:r>
            <w:r w:rsidRPr="001E583B">
              <w:rPr>
                <w:rFonts w:ascii="Cambria" w:hAnsi="Cambria"/>
                <w:sz w:val="22"/>
                <w:szCs w:val="22"/>
              </w:rPr>
              <w:t>koordinaator.</w:t>
            </w:r>
            <w:r>
              <w:rPr>
                <w:rFonts w:ascii="Cambria" w:hAnsi="Cambria"/>
                <w:sz w:val="22"/>
                <w:szCs w:val="22"/>
              </w:rPr>
              <w:t xml:space="preserve"> Eesti UNESCO ühendkoolide võrgustiku tööd koordineerib käsunduslepingu alusel ühendkoolide koordinaator. </w:t>
            </w:r>
          </w:p>
          <w:p w14:paraId="25BE5922" w14:textId="77777777" w:rsidR="00350810" w:rsidRPr="001E583B" w:rsidRDefault="00350810" w:rsidP="00185209">
            <w:pPr>
              <w:jc w:val="both"/>
              <w:rPr>
                <w:rFonts w:ascii="Cambria" w:hAnsi="Cambria"/>
                <w:sz w:val="22"/>
                <w:szCs w:val="22"/>
              </w:rPr>
            </w:pPr>
          </w:p>
        </w:tc>
      </w:tr>
      <w:tr w:rsidR="00350810" w:rsidRPr="001E583B" w14:paraId="7B77ED77" w14:textId="77777777" w:rsidTr="00185209">
        <w:tc>
          <w:tcPr>
            <w:tcW w:w="2127" w:type="dxa"/>
            <w:tcBorders>
              <w:top w:val="single" w:sz="4" w:space="0" w:color="FFFFFF"/>
              <w:left w:val="single" w:sz="4" w:space="0" w:color="FFFFFF"/>
              <w:bottom w:val="single" w:sz="4" w:space="0" w:color="FFFFFF"/>
              <w:right w:val="single" w:sz="4" w:space="0" w:color="FFFFFF"/>
            </w:tcBorders>
            <w:shd w:val="clear" w:color="auto" w:fill="FFFFFF"/>
          </w:tcPr>
          <w:p w14:paraId="2687FFC5" w14:textId="77777777" w:rsidR="00350810" w:rsidRPr="001E583B" w:rsidRDefault="00350810" w:rsidP="00185209">
            <w:pPr>
              <w:jc w:val="center"/>
              <w:rPr>
                <w:rFonts w:ascii="Cambria" w:hAnsi="Cambria"/>
                <w:b/>
                <w:bCs/>
                <w:smallCaps/>
                <w:color w:val="333399"/>
                <w:sz w:val="22"/>
                <w:szCs w:val="22"/>
              </w:rPr>
            </w:pPr>
            <w:r w:rsidRPr="001E583B">
              <w:rPr>
                <w:rFonts w:ascii="Cambria" w:hAnsi="Cambria"/>
                <w:b/>
                <w:bCs/>
                <w:smallCaps/>
                <w:color w:val="333399"/>
                <w:sz w:val="22"/>
                <w:szCs w:val="22"/>
              </w:rPr>
              <w:lastRenderedPageBreak/>
              <w:t>Meie</w:t>
            </w:r>
          </w:p>
          <w:p w14:paraId="4A6BF87A" w14:textId="77777777" w:rsidR="00350810" w:rsidRPr="001E583B" w:rsidRDefault="00350810" w:rsidP="00185209">
            <w:pPr>
              <w:jc w:val="center"/>
              <w:rPr>
                <w:rFonts w:ascii="Cambria" w:hAnsi="Cambria"/>
                <w:b/>
                <w:bCs/>
                <w:smallCaps/>
                <w:sz w:val="22"/>
                <w:szCs w:val="22"/>
              </w:rPr>
            </w:pPr>
            <w:r w:rsidRPr="001E583B">
              <w:rPr>
                <w:rFonts w:ascii="Cambria" w:hAnsi="Cambria"/>
                <w:b/>
                <w:bCs/>
                <w:smallCaps/>
                <w:color w:val="333399"/>
                <w:sz w:val="22"/>
                <w:szCs w:val="22"/>
              </w:rPr>
              <w:t>tugevused</w:t>
            </w:r>
          </w:p>
        </w:tc>
        <w:tc>
          <w:tcPr>
            <w:tcW w:w="6804" w:type="dxa"/>
            <w:tcBorders>
              <w:left w:val="single" w:sz="4" w:space="0" w:color="FFFFFF"/>
            </w:tcBorders>
            <w:shd w:val="clear" w:color="auto" w:fill="FFFFFF"/>
          </w:tcPr>
          <w:p w14:paraId="2B284297" w14:textId="77777777" w:rsidR="00350810" w:rsidRPr="001E583B" w:rsidRDefault="00350810" w:rsidP="00185209">
            <w:pPr>
              <w:pStyle w:val="normal0"/>
              <w:numPr>
                <w:ilvl w:val="0"/>
                <w:numId w:val="3"/>
              </w:numPr>
              <w:rPr>
                <w:rFonts w:ascii="Cambria" w:hAnsi="Cambria"/>
                <w:sz w:val="22"/>
                <w:szCs w:val="22"/>
              </w:rPr>
            </w:pPr>
            <w:r w:rsidRPr="001E583B">
              <w:rPr>
                <w:rStyle w:val="normalchar1"/>
                <w:rFonts w:ascii="Cambria" w:hAnsi="Cambria"/>
                <w:sz w:val="22"/>
                <w:szCs w:val="22"/>
              </w:rPr>
              <w:t>Traditsioonid ja järjepidevus UNESCO ERKi tegevuses – me oleme tegutsenud Eesti taasiseseisvumisest alates</w:t>
            </w:r>
            <w:r w:rsidR="00D822A7">
              <w:rPr>
                <w:rStyle w:val="normalchar1"/>
                <w:rFonts w:ascii="Cambria" w:hAnsi="Cambria"/>
                <w:sz w:val="22"/>
                <w:szCs w:val="22"/>
              </w:rPr>
              <w:t>.</w:t>
            </w:r>
            <w:r w:rsidRPr="001E583B">
              <w:rPr>
                <w:rFonts w:ascii="Cambria" w:hAnsi="Cambria"/>
                <w:sz w:val="22"/>
                <w:szCs w:val="22"/>
              </w:rPr>
              <w:t xml:space="preserve"> </w:t>
            </w:r>
          </w:p>
          <w:p w14:paraId="428F69FB" w14:textId="77777777" w:rsidR="00350810" w:rsidRPr="001E583B" w:rsidRDefault="00350810" w:rsidP="00185209">
            <w:pPr>
              <w:pStyle w:val="normal0"/>
              <w:numPr>
                <w:ilvl w:val="0"/>
                <w:numId w:val="3"/>
              </w:numPr>
              <w:rPr>
                <w:rFonts w:ascii="Cambria" w:hAnsi="Cambria"/>
                <w:sz w:val="22"/>
                <w:szCs w:val="22"/>
              </w:rPr>
            </w:pPr>
            <w:r w:rsidRPr="001E583B">
              <w:rPr>
                <w:rStyle w:val="normalchar1"/>
                <w:rFonts w:ascii="Cambria" w:hAnsi="Cambria"/>
                <w:sz w:val="22"/>
                <w:szCs w:val="22"/>
              </w:rPr>
              <w:t>UNESCO väärtused on leidnud Eesti ühiskonnas poolehoidu ja vastukaja</w:t>
            </w:r>
            <w:r w:rsidR="00D822A7">
              <w:rPr>
                <w:rStyle w:val="normalchar1"/>
                <w:rFonts w:ascii="Cambria" w:hAnsi="Cambria"/>
                <w:sz w:val="22"/>
                <w:szCs w:val="22"/>
              </w:rPr>
              <w:t>.</w:t>
            </w:r>
          </w:p>
          <w:p w14:paraId="12E194D5" w14:textId="77777777" w:rsidR="00350810" w:rsidRPr="001E583B" w:rsidRDefault="00350810" w:rsidP="00185209">
            <w:pPr>
              <w:pStyle w:val="normal0"/>
              <w:numPr>
                <w:ilvl w:val="0"/>
                <w:numId w:val="3"/>
              </w:numPr>
              <w:rPr>
                <w:rFonts w:ascii="Cambria" w:hAnsi="Cambria"/>
                <w:sz w:val="22"/>
                <w:szCs w:val="22"/>
              </w:rPr>
            </w:pPr>
            <w:r w:rsidRPr="001E583B">
              <w:rPr>
                <w:rFonts w:ascii="Cambria" w:hAnsi="Cambria"/>
                <w:sz w:val="22"/>
                <w:szCs w:val="22"/>
              </w:rPr>
              <w:t xml:space="preserve">Eesti on esindatud inimkonna </w:t>
            </w:r>
            <w:r>
              <w:rPr>
                <w:rFonts w:ascii="Cambria" w:hAnsi="Cambria"/>
                <w:sz w:val="22"/>
                <w:szCs w:val="22"/>
              </w:rPr>
              <w:t>vaimse kultuuripärandi esindus</w:t>
            </w:r>
            <w:r w:rsidRPr="001E583B">
              <w:rPr>
                <w:rFonts w:ascii="Cambria" w:hAnsi="Cambria"/>
                <w:sz w:val="22"/>
                <w:szCs w:val="22"/>
              </w:rPr>
              <w:t>nimekirjas Kihnu kultuuriruumi, Seto leelo</w:t>
            </w:r>
            <w:r w:rsidR="002479BE">
              <w:rPr>
                <w:rFonts w:ascii="Cambria" w:hAnsi="Cambria"/>
                <w:sz w:val="22"/>
                <w:szCs w:val="22"/>
              </w:rPr>
              <w:t>, Võromaa</w:t>
            </w:r>
            <w:r w:rsidR="004E4886">
              <w:rPr>
                <w:rFonts w:ascii="Cambria" w:hAnsi="Cambria"/>
                <w:sz w:val="22"/>
                <w:szCs w:val="22"/>
              </w:rPr>
              <w:t xml:space="preserve"> suitsusaun</w:t>
            </w:r>
            <w:r w:rsidR="002A3D58">
              <w:rPr>
                <w:rFonts w:ascii="Cambria" w:hAnsi="Cambria"/>
                <w:sz w:val="22"/>
                <w:szCs w:val="22"/>
              </w:rPr>
              <w:t>atraditsiooni</w:t>
            </w:r>
            <w:r w:rsidR="002479BE">
              <w:rPr>
                <w:rFonts w:ascii="Cambria" w:hAnsi="Cambria"/>
                <w:sz w:val="22"/>
                <w:szCs w:val="22"/>
              </w:rPr>
              <w:t xml:space="preserve"> </w:t>
            </w:r>
            <w:r w:rsidRPr="001E583B">
              <w:rPr>
                <w:rFonts w:ascii="Cambria" w:hAnsi="Cambria"/>
                <w:sz w:val="22"/>
                <w:szCs w:val="22"/>
              </w:rPr>
              <w:t xml:space="preserve"> ja </w:t>
            </w:r>
            <w:r>
              <w:rPr>
                <w:rFonts w:ascii="Cambria" w:hAnsi="Cambria"/>
                <w:sz w:val="22"/>
                <w:szCs w:val="22"/>
              </w:rPr>
              <w:t>Eesti, Läti ning Leedu</w:t>
            </w:r>
            <w:r w:rsidRPr="001E583B">
              <w:rPr>
                <w:rStyle w:val="normalchar1"/>
                <w:rFonts w:ascii="Cambria" w:hAnsi="Cambria"/>
                <w:sz w:val="22"/>
                <w:szCs w:val="22"/>
              </w:rPr>
              <w:t xml:space="preserve"> laulu- ja tantsupeo traditsiooni</w:t>
            </w:r>
            <w:r w:rsidRPr="001E583B">
              <w:rPr>
                <w:rFonts w:ascii="Cambria" w:hAnsi="Cambria"/>
                <w:sz w:val="22"/>
                <w:szCs w:val="22"/>
              </w:rPr>
              <w:t>ga</w:t>
            </w:r>
            <w:r w:rsidR="00D822A7">
              <w:rPr>
                <w:rFonts w:ascii="Cambria" w:hAnsi="Cambria"/>
                <w:sz w:val="22"/>
                <w:szCs w:val="22"/>
              </w:rPr>
              <w:t>.</w:t>
            </w:r>
            <w:r w:rsidRPr="001E583B">
              <w:rPr>
                <w:rFonts w:ascii="Cambria" w:hAnsi="Cambria"/>
                <w:sz w:val="22"/>
                <w:szCs w:val="22"/>
              </w:rPr>
              <w:t xml:space="preserve"> </w:t>
            </w:r>
          </w:p>
          <w:p w14:paraId="73177044" w14:textId="77777777" w:rsidR="00350810" w:rsidRPr="001E583B" w:rsidRDefault="00350810" w:rsidP="00185209">
            <w:pPr>
              <w:pStyle w:val="normal0"/>
              <w:numPr>
                <w:ilvl w:val="0"/>
                <w:numId w:val="3"/>
              </w:numPr>
              <w:rPr>
                <w:rFonts w:ascii="Cambria" w:hAnsi="Cambria"/>
                <w:sz w:val="22"/>
                <w:szCs w:val="22"/>
              </w:rPr>
            </w:pPr>
            <w:r w:rsidRPr="001E583B">
              <w:rPr>
                <w:rFonts w:ascii="Cambria" w:hAnsi="Cambria"/>
                <w:sz w:val="22"/>
                <w:szCs w:val="22"/>
              </w:rPr>
              <w:t>UNESCO maailmapärandi nimekirjas on Eesti</w:t>
            </w:r>
            <w:r>
              <w:rPr>
                <w:rFonts w:ascii="Cambria" w:hAnsi="Cambria"/>
                <w:sz w:val="22"/>
                <w:szCs w:val="22"/>
              </w:rPr>
              <w:t>st</w:t>
            </w:r>
            <w:r w:rsidRPr="001E583B">
              <w:rPr>
                <w:rFonts w:ascii="Cambria" w:hAnsi="Cambria"/>
                <w:sz w:val="22"/>
                <w:szCs w:val="22"/>
              </w:rPr>
              <w:t xml:space="preserve"> Tallinna vanalinn ja Struve meridiaanikaar</w:t>
            </w:r>
            <w:r w:rsidR="00D822A7">
              <w:rPr>
                <w:rFonts w:ascii="Cambria" w:hAnsi="Cambria"/>
                <w:sz w:val="22"/>
                <w:szCs w:val="22"/>
              </w:rPr>
              <w:t>.</w:t>
            </w:r>
          </w:p>
          <w:p w14:paraId="653AC614" w14:textId="77777777" w:rsidR="00350810" w:rsidRPr="001E583B" w:rsidRDefault="00350810" w:rsidP="00185209">
            <w:pPr>
              <w:pStyle w:val="normal0"/>
              <w:numPr>
                <w:ilvl w:val="0"/>
                <w:numId w:val="3"/>
              </w:numPr>
              <w:rPr>
                <w:rFonts w:ascii="Cambria" w:hAnsi="Cambria"/>
                <w:sz w:val="22"/>
                <w:szCs w:val="22"/>
              </w:rPr>
            </w:pPr>
            <w:r w:rsidRPr="001E583B">
              <w:rPr>
                <w:rFonts w:ascii="Cambria" w:hAnsi="Cambria"/>
                <w:sz w:val="22"/>
                <w:szCs w:val="22"/>
              </w:rPr>
              <w:t xml:space="preserve">UNESCO </w:t>
            </w:r>
            <w:r>
              <w:rPr>
                <w:rFonts w:ascii="Cambria" w:hAnsi="Cambria"/>
                <w:sz w:val="22"/>
                <w:szCs w:val="22"/>
              </w:rPr>
              <w:t>m</w:t>
            </w:r>
            <w:r w:rsidRPr="001E583B">
              <w:rPr>
                <w:rFonts w:ascii="Cambria" w:hAnsi="Cambria"/>
                <w:sz w:val="22"/>
                <w:szCs w:val="22"/>
              </w:rPr>
              <w:t>aailma mälu</w:t>
            </w:r>
            <w:r>
              <w:rPr>
                <w:rFonts w:ascii="Cambria" w:hAnsi="Cambria"/>
                <w:sz w:val="22"/>
                <w:szCs w:val="22"/>
              </w:rPr>
              <w:t xml:space="preserve"> </w:t>
            </w:r>
            <w:r w:rsidRPr="001E583B">
              <w:rPr>
                <w:rFonts w:ascii="Cambria" w:hAnsi="Cambria"/>
                <w:sz w:val="22"/>
                <w:szCs w:val="22"/>
              </w:rPr>
              <w:t>registrisse on kantud Balti ket</w:t>
            </w:r>
            <w:r>
              <w:rPr>
                <w:rFonts w:ascii="Cambria" w:hAnsi="Cambria"/>
                <w:sz w:val="22"/>
                <w:szCs w:val="22"/>
              </w:rPr>
              <w:t>iga seonduv dokumendipärand</w:t>
            </w:r>
            <w:r w:rsidR="00D822A7">
              <w:rPr>
                <w:rFonts w:ascii="Cambria" w:hAnsi="Cambria"/>
                <w:sz w:val="22"/>
                <w:szCs w:val="22"/>
              </w:rPr>
              <w:t>.</w:t>
            </w:r>
            <w:r w:rsidRPr="001E583B">
              <w:rPr>
                <w:rFonts w:ascii="Cambria" w:hAnsi="Cambria"/>
                <w:sz w:val="22"/>
                <w:szCs w:val="22"/>
              </w:rPr>
              <w:t xml:space="preserve">  </w:t>
            </w:r>
          </w:p>
          <w:p w14:paraId="1ACDE454" w14:textId="77777777" w:rsidR="00350810" w:rsidRPr="001E583B" w:rsidRDefault="00350810" w:rsidP="00185209">
            <w:pPr>
              <w:pStyle w:val="normal0"/>
              <w:numPr>
                <w:ilvl w:val="0"/>
                <w:numId w:val="3"/>
              </w:numPr>
              <w:rPr>
                <w:rStyle w:val="normalchar1"/>
                <w:rFonts w:ascii="Cambria" w:hAnsi="Cambria"/>
                <w:sz w:val="22"/>
                <w:szCs w:val="22"/>
              </w:rPr>
            </w:pPr>
            <w:r w:rsidRPr="001E583B">
              <w:rPr>
                <w:rFonts w:ascii="Cambria" w:hAnsi="Cambria"/>
                <w:sz w:val="22"/>
                <w:szCs w:val="22"/>
              </w:rPr>
              <w:t xml:space="preserve">Vaimse kultuuripärandi kaitset on suudetud tähtsustada. On loodud </w:t>
            </w:r>
            <w:r w:rsidR="002A3D58">
              <w:rPr>
                <w:rFonts w:ascii="Cambria" w:hAnsi="Cambria"/>
                <w:sz w:val="22"/>
                <w:szCs w:val="22"/>
              </w:rPr>
              <w:t>E</w:t>
            </w:r>
            <w:r w:rsidRPr="001E583B">
              <w:rPr>
                <w:rFonts w:ascii="Cambria" w:hAnsi="Cambria"/>
                <w:sz w:val="22"/>
                <w:szCs w:val="22"/>
              </w:rPr>
              <w:t>esti vaimse kultuuripärandi nimistu.</w:t>
            </w:r>
          </w:p>
          <w:p w14:paraId="67BD360B" w14:textId="77777777" w:rsidR="00350810" w:rsidRDefault="00491125" w:rsidP="00185209">
            <w:pPr>
              <w:pStyle w:val="normal0"/>
              <w:numPr>
                <w:ilvl w:val="0"/>
                <w:numId w:val="3"/>
              </w:numPr>
              <w:rPr>
                <w:rStyle w:val="normalchar1"/>
                <w:rFonts w:ascii="Cambria" w:hAnsi="Cambria"/>
                <w:sz w:val="22"/>
                <w:szCs w:val="22"/>
              </w:rPr>
            </w:pPr>
            <w:r>
              <w:rPr>
                <w:rStyle w:val="normalchar1"/>
                <w:rFonts w:ascii="Cambria" w:hAnsi="Cambria"/>
                <w:sz w:val="22"/>
                <w:szCs w:val="22"/>
              </w:rPr>
              <w:t xml:space="preserve">Vaatamata rahaliste võimaluste piiratusele on </w:t>
            </w:r>
            <w:r w:rsidR="002A3D58">
              <w:rPr>
                <w:rStyle w:val="normalchar1"/>
                <w:rFonts w:ascii="Cambria" w:hAnsi="Cambria"/>
                <w:sz w:val="22"/>
                <w:szCs w:val="22"/>
              </w:rPr>
              <w:t>E</w:t>
            </w:r>
            <w:r w:rsidR="00350810" w:rsidRPr="001E583B">
              <w:rPr>
                <w:rStyle w:val="normalchar1"/>
                <w:rFonts w:ascii="Cambria" w:hAnsi="Cambria"/>
                <w:sz w:val="22"/>
                <w:szCs w:val="22"/>
              </w:rPr>
              <w:t xml:space="preserve">esti eksperte </w:t>
            </w:r>
            <w:r w:rsidR="00294516">
              <w:rPr>
                <w:rStyle w:val="normalchar1"/>
                <w:rFonts w:ascii="Cambria" w:hAnsi="Cambria"/>
                <w:sz w:val="22"/>
                <w:szCs w:val="22"/>
              </w:rPr>
              <w:t xml:space="preserve">suudetud </w:t>
            </w:r>
            <w:r w:rsidR="00350810" w:rsidRPr="001E583B">
              <w:rPr>
                <w:rStyle w:val="normalchar1"/>
                <w:rFonts w:ascii="Cambria" w:hAnsi="Cambria"/>
                <w:sz w:val="22"/>
                <w:szCs w:val="22"/>
              </w:rPr>
              <w:t>motiveeri</w:t>
            </w:r>
            <w:r w:rsidR="00294516">
              <w:rPr>
                <w:rStyle w:val="normalchar1"/>
                <w:rFonts w:ascii="Cambria" w:hAnsi="Cambria"/>
                <w:sz w:val="22"/>
                <w:szCs w:val="22"/>
              </w:rPr>
              <w:t>da</w:t>
            </w:r>
            <w:r w:rsidR="00350810" w:rsidRPr="001E583B">
              <w:rPr>
                <w:rStyle w:val="normalchar1"/>
                <w:rFonts w:ascii="Cambria" w:hAnsi="Cambria"/>
                <w:sz w:val="22"/>
                <w:szCs w:val="22"/>
              </w:rPr>
              <w:t xml:space="preserve"> osalema UNESCO töös</w:t>
            </w:r>
            <w:r w:rsidR="00D822A7">
              <w:rPr>
                <w:rStyle w:val="normalchar1"/>
                <w:rFonts w:ascii="Cambria" w:hAnsi="Cambria"/>
                <w:sz w:val="22"/>
                <w:szCs w:val="22"/>
              </w:rPr>
              <w:t>.</w:t>
            </w:r>
          </w:p>
          <w:p w14:paraId="60CF216E" w14:textId="77777777" w:rsidR="00446032" w:rsidRPr="001E583B" w:rsidRDefault="00DA252E" w:rsidP="00185209">
            <w:pPr>
              <w:pStyle w:val="normal0"/>
              <w:numPr>
                <w:ilvl w:val="0"/>
                <w:numId w:val="3"/>
              </w:numPr>
              <w:rPr>
                <w:rStyle w:val="normalchar1"/>
                <w:rFonts w:ascii="Cambria" w:hAnsi="Cambria"/>
                <w:sz w:val="22"/>
                <w:szCs w:val="22"/>
              </w:rPr>
            </w:pPr>
            <w:r>
              <w:rPr>
                <w:rStyle w:val="normalchar1"/>
                <w:rFonts w:ascii="Cambria" w:hAnsi="Cambria"/>
                <w:sz w:val="22"/>
                <w:szCs w:val="22"/>
              </w:rPr>
              <w:t>On loodud hästi toimiv pikaajaline koostöö MTÜga Mondo maailmahariduse valdkonnas</w:t>
            </w:r>
            <w:r w:rsidR="00D822A7">
              <w:rPr>
                <w:rStyle w:val="normalchar1"/>
                <w:rFonts w:ascii="Cambria" w:hAnsi="Cambria"/>
                <w:sz w:val="22"/>
                <w:szCs w:val="22"/>
              </w:rPr>
              <w:t>.</w:t>
            </w:r>
          </w:p>
          <w:p w14:paraId="05426636" w14:textId="77777777" w:rsidR="00350810" w:rsidRDefault="00350810" w:rsidP="00185209">
            <w:pPr>
              <w:pStyle w:val="normal0"/>
              <w:numPr>
                <w:ilvl w:val="0"/>
                <w:numId w:val="3"/>
              </w:numPr>
              <w:rPr>
                <w:rStyle w:val="normalchar1"/>
                <w:rFonts w:ascii="Cambria" w:hAnsi="Cambria"/>
                <w:sz w:val="22"/>
                <w:szCs w:val="22"/>
              </w:rPr>
            </w:pPr>
            <w:r w:rsidRPr="001E583B">
              <w:rPr>
                <w:rStyle w:val="normalchar1"/>
                <w:rFonts w:ascii="Cambria" w:hAnsi="Cambria"/>
                <w:sz w:val="22"/>
                <w:szCs w:val="22"/>
              </w:rPr>
              <w:t>Meil on hea koostöö teiste UNESCO rahvuslike komisjonidega;</w:t>
            </w:r>
          </w:p>
          <w:p w14:paraId="5F57D2A6" w14:textId="77777777" w:rsidR="00392869" w:rsidRDefault="00392869" w:rsidP="00185209">
            <w:pPr>
              <w:pStyle w:val="normal0"/>
              <w:numPr>
                <w:ilvl w:val="0"/>
                <w:numId w:val="3"/>
              </w:numPr>
              <w:rPr>
                <w:rStyle w:val="normalchar1"/>
                <w:rFonts w:ascii="Cambria" w:hAnsi="Cambria"/>
                <w:sz w:val="22"/>
                <w:szCs w:val="22"/>
              </w:rPr>
            </w:pPr>
            <w:r>
              <w:rPr>
                <w:rStyle w:val="normalchar1"/>
                <w:rFonts w:ascii="Cambria" w:hAnsi="Cambria"/>
                <w:sz w:val="22"/>
                <w:szCs w:val="22"/>
              </w:rPr>
              <w:t>Eesti kuva</w:t>
            </w:r>
            <w:r w:rsidR="002A3D58">
              <w:rPr>
                <w:rStyle w:val="normalchar1"/>
                <w:rFonts w:ascii="Cambria" w:hAnsi="Cambria"/>
                <w:sz w:val="22"/>
                <w:szCs w:val="22"/>
              </w:rPr>
              <w:t>n</w:t>
            </w:r>
            <w:r>
              <w:rPr>
                <w:rStyle w:val="normalchar1"/>
                <w:rFonts w:ascii="Cambria" w:hAnsi="Cambria"/>
                <w:sz w:val="22"/>
                <w:szCs w:val="22"/>
              </w:rPr>
              <w:t>d UNESCOs on</w:t>
            </w:r>
            <w:r w:rsidR="00D822A7">
              <w:rPr>
                <w:rStyle w:val="normalchar1"/>
                <w:rFonts w:ascii="Cambria" w:hAnsi="Cambria"/>
                <w:sz w:val="22"/>
                <w:szCs w:val="22"/>
              </w:rPr>
              <w:t xml:space="preserve"> hea.</w:t>
            </w:r>
          </w:p>
          <w:p w14:paraId="47390A83" w14:textId="77777777" w:rsidR="00392869" w:rsidRDefault="00392869" w:rsidP="00185209">
            <w:pPr>
              <w:pStyle w:val="normal0"/>
              <w:numPr>
                <w:ilvl w:val="0"/>
                <w:numId w:val="3"/>
              </w:numPr>
              <w:rPr>
                <w:rStyle w:val="normalchar1"/>
                <w:rFonts w:ascii="Cambria" w:hAnsi="Cambria"/>
                <w:sz w:val="22"/>
                <w:szCs w:val="22"/>
              </w:rPr>
            </w:pPr>
            <w:r>
              <w:rPr>
                <w:rStyle w:val="normalchar1"/>
                <w:rFonts w:ascii="Cambria" w:hAnsi="Cambria"/>
                <w:sz w:val="22"/>
                <w:szCs w:val="22"/>
              </w:rPr>
              <w:t>Eesti töö täitevkogus ja kultuurikonventsioonide komiteedes on kinnistanud meie positiivset rahvusv</w:t>
            </w:r>
            <w:r w:rsidR="002A3D58">
              <w:rPr>
                <w:rStyle w:val="normalchar1"/>
                <w:rFonts w:ascii="Cambria" w:hAnsi="Cambria"/>
                <w:sz w:val="22"/>
                <w:szCs w:val="22"/>
              </w:rPr>
              <w:t>a</w:t>
            </w:r>
            <w:r>
              <w:rPr>
                <w:rStyle w:val="normalchar1"/>
                <w:rFonts w:ascii="Cambria" w:hAnsi="Cambria"/>
                <w:sz w:val="22"/>
                <w:szCs w:val="22"/>
              </w:rPr>
              <w:t xml:space="preserve">helist </w:t>
            </w:r>
            <w:r w:rsidR="00D822A7">
              <w:rPr>
                <w:rStyle w:val="normalchar1"/>
                <w:rFonts w:ascii="Cambria" w:hAnsi="Cambria"/>
                <w:sz w:val="22"/>
                <w:szCs w:val="22"/>
              </w:rPr>
              <w:t>kuvandit.</w:t>
            </w:r>
          </w:p>
          <w:p w14:paraId="7255261E" w14:textId="77777777" w:rsidR="00392869" w:rsidRPr="001E583B" w:rsidRDefault="00392869" w:rsidP="00185209">
            <w:pPr>
              <w:pStyle w:val="normal0"/>
              <w:numPr>
                <w:ilvl w:val="0"/>
                <w:numId w:val="3"/>
              </w:numPr>
              <w:rPr>
                <w:rStyle w:val="normalchar1"/>
                <w:rFonts w:ascii="Cambria" w:hAnsi="Cambria"/>
                <w:sz w:val="22"/>
                <w:szCs w:val="22"/>
              </w:rPr>
            </w:pPr>
            <w:r>
              <w:rPr>
                <w:rStyle w:val="normalchar1"/>
                <w:rFonts w:ascii="Cambria" w:hAnsi="Cambria"/>
                <w:sz w:val="22"/>
                <w:szCs w:val="22"/>
              </w:rPr>
              <w:t>Eesti töö kultuurikonventsioonide komiteedes on aidanud seda valdkonda riigisiseselt esile tõsta</w:t>
            </w:r>
            <w:r w:rsidR="00D822A7">
              <w:rPr>
                <w:rStyle w:val="normalchar1"/>
                <w:rFonts w:ascii="Cambria" w:hAnsi="Cambria"/>
                <w:sz w:val="22"/>
                <w:szCs w:val="22"/>
              </w:rPr>
              <w:t>.</w:t>
            </w:r>
          </w:p>
          <w:p w14:paraId="47A447A1" w14:textId="77777777" w:rsidR="00350810" w:rsidRDefault="00392869" w:rsidP="00185209">
            <w:pPr>
              <w:pStyle w:val="normal0"/>
              <w:numPr>
                <w:ilvl w:val="0"/>
                <w:numId w:val="3"/>
              </w:numPr>
              <w:rPr>
                <w:rStyle w:val="normalchar1"/>
                <w:rFonts w:ascii="Cambria" w:hAnsi="Cambria"/>
                <w:sz w:val="22"/>
                <w:szCs w:val="22"/>
              </w:rPr>
            </w:pPr>
            <w:r>
              <w:rPr>
                <w:rStyle w:val="normalchar1"/>
                <w:rFonts w:ascii="Cambria" w:hAnsi="Cambria"/>
                <w:sz w:val="22"/>
                <w:szCs w:val="22"/>
              </w:rPr>
              <w:t>Eesti ekspertide tööd väärtustatakse UNESCOs</w:t>
            </w:r>
            <w:r w:rsidR="00D822A7">
              <w:rPr>
                <w:rStyle w:val="normalchar1"/>
                <w:rFonts w:ascii="Cambria" w:hAnsi="Cambria"/>
                <w:sz w:val="22"/>
                <w:szCs w:val="22"/>
              </w:rPr>
              <w:t>.</w:t>
            </w:r>
          </w:p>
          <w:p w14:paraId="045CD9B6" w14:textId="77777777" w:rsidR="006C3477" w:rsidRPr="001E583B" w:rsidRDefault="006C3477" w:rsidP="00185209">
            <w:pPr>
              <w:pStyle w:val="normal0"/>
              <w:numPr>
                <w:ilvl w:val="0"/>
                <w:numId w:val="3"/>
              </w:numPr>
              <w:rPr>
                <w:rStyle w:val="normalchar1"/>
                <w:rFonts w:ascii="Cambria" w:hAnsi="Cambria"/>
                <w:sz w:val="22"/>
                <w:szCs w:val="22"/>
              </w:rPr>
            </w:pPr>
            <w:r>
              <w:rPr>
                <w:rStyle w:val="normalchar1"/>
                <w:rFonts w:ascii="Cambria" w:hAnsi="Cambria"/>
                <w:sz w:val="22"/>
                <w:szCs w:val="22"/>
              </w:rPr>
              <w:t>UNESCO ERKis töötavad suure kogemusega spetsialistid.</w:t>
            </w:r>
          </w:p>
          <w:p w14:paraId="7918D602" w14:textId="77777777" w:rsidR="006C3477" w:rsidRDefault="006C3477" w:rsidP="006C3477">
            <w:pPr>
              <w:pStyle w:val="normal0"/>
              <w:rPr>
                <w:rStyle w:val="normalchar1"/>
                <w:rFonts w:ascii="Cambria" w:hAnsi="Cambria"/>
                <w:sz w:val="22"/>
                <w:szCs w:val="22"/>
              </w:rPr>
            </w:pPr>
          </w:p>
          <w:p w14:paraId="48D70216" w14:textId="77777777" w:rsidR="00350810" w:rsidRPr="001E583B" w:rsidRDefault="00350810" w:rsidP="006C3477">
            <w:pPr>
              <w:pStyle w:val="normal0"/>
              <w:rPr>
                <w:rFonts w:ascii="Cambria" w:hAnsi="Cambria"/>
                <w:sz w:val="22"/>
                <w:szCs w:val="22"/>
              </w:rPr>
            </w:pPr>
          </w:p>
        </w:tc>
      </w:tr>
      <w:tr w:rsidR="00350810" w:rsidRPr="001E583B" w14:paraId="0DB77635" w14:textId="77777777" w:rsidTr="00185209">
        <w:tc>
          <w:tcPr>
            <w:tcW w:w="2127" w:type="dxa"/>
            <w:tcBorders>
              <w:top w:val="single" w:sz="4" w:space="0" w:color="FFFFFF"/>
            </w:tcBorders>
            <w:shd w:val="clear" w:color="auto" w:fill="FFFFFF"/>
          </w:tcPr>
          <w:p w14:paraId="42DDE883" w14:textId="77777777" w:rsidR="00350810" w:rsidRPr="001E583B" w:rsidRDefault="00350810" w:rsidP="00185209">
            <w:pPr>
              <w:jc w:val="center"/>
              <w:rPr>
                <w:rFonts w:ascii="Cambria" w:hAnsi="Cambria"/>
                <w:b/>
                <w:bCs/>
                <w:smallCaps/>
                <w:color w:val="333399"/>
                <w:sz w:val="22"/>
                <w:szCs w:val="22"/>
              </w:rPr>
            </w:pPr>
            <w:r w:rsidRPr="001E583B">
              <w:rPr>
                <w:rFonts w:ascii="Cambria" w:hAnsi="Cambria"/>
                <w:b/>
                <w:bCs/>
                <w:smallCaps/>
                <w:color w:val="333399"/>
                <w:sz w:val="22"/>
                <w:szCs w:val="22"/>
              </w:rPr>
              <w:t>Meie</w:t>
            </w:r>
          </w:p>
          <w:p w14:paraId="562DD436" w14:textId="77777777" w:rsidR="00350810" w:rsidRPr="001E583B" w:rsidRDefault="00350810" w:rsidP="00185209">
            <w:pPr>
              <w:jc w:val="center"/>
              <w:rPr>
                <w:rFonts w:ascii="Cambria" w:hAnsi="Cambria"/>
                <w:b/>
                <w:bCs/>
                <w:smallCaps/>
                <w:sz w:val="22"/>
                <w:szCs w:val="22"/>
              </w:rPr>
            </w:pPr>
            <w:r w:rsidRPr="001E583B">
              <w:rPr>
                <w:rFonts w:ascii="Cambria" w:hAnsi="Cambria"/>
                <w:b/>
                <w:bCs/>
                <w:smallCaps/>
                <w:color w:val="333399"/>
                <w:sz w:val="22"/>
                <w:szCs w:val="22"/>
              </w:rPr>
              <w:t>nõrkused</w:t>
            </w:r>
          </w:p>
        </w:tc>
        <w:tc>
          <w:tcPr>
            <w:tcW w:w="6804" w:type="dxa"/>
            <w:shd w:val="clear" w:color="auto" w:fill="FFFFFF"/>
          </w:tcPr>
          <w:p w14:paraId="373307AA" w14:textId="77777777" w:rsidR="00350810" w:rsidRPr="00832D15" w:rsidRDefault="00350810" w:rsidP="00185209">
            <w:pPr>
              <w:pStyle w:val="normal0"/>
              <w:numPr>
                <w:ilvl w:val="0"/>
                <w:numId w:val="4"/>
              </w:numPr>
              <w:rPr>
                <w:rFonts w:ascii="Cambria" w:hAnsi="Cambria"/>
                <w:sz w:val="22"/>
                <w:szCs w:val="22"/>
              </w:rPr>
            </w:pPr>
            <w:r w:rsidRPr="00832D15">
              <w:rPr>
                <w:rFonts w:ascii="Cambria" w:hAnsi="Cambria"/>
                <w:sz w:val="22"/>
                <w:szCs w:val="22"/>
              </w:rPr>
              <w:t xml:space="preserve">UNESCO on Eestis </w:t>
            </w:r>
            <w:r w:rsidR="006308A5">
              <w:rPr>
                <w:rFonts w:ascii="Cambria" w:hAnsi="Cambria"/>
                <w:sz w:val="22"/>
                <w:szCs w:val="22"/>
              </w:rPr>
              <w:t xml:space="preserve">laiemalt </w:t>
            </w:r>
            <w:r w:rsidRPr="00832D15">
              <w:rPr>
                <w:rFonts w:ascii="Cambria" w:hAnsi="Cambria"/>
                <w:sz w:val="22"/>
                <w:szCs w:val="22"/>
              </w:rPr>
              <w:t xml:space="preserve">tuntud </w:t>
            </w:r>
            <w:r w:rsidR="008B2B37">
              <w:rPr>
                <w:rFonts w:ascii="Cambria" w:hAnsi="Cambria"/>
                <w:sz w:val="22"/>
                <w:szCs w:val="22"/>
              </w:rPr>
              <w:t>peamiselt maailma</w:t>
            </w:r>
            <w:r w:rsidR="006308A5">
              <w:rPr>
                <w:rFonts w:ascii="Cambria" w:hAnsi="Cambria"/>
                <w:sz w:val="22"/>
                <w:szCs w:val="22"/>
              </w:rPr>
              <w:t>pärandi nimekirja ja mõne muu üks</w:t>
            </w:r>
            <w:r w:rsidR="002A3D58">
              <w:rPr>
                <w:rFonts w:ascii="Cambria" w:hAnsi="Cambria"/>
                <w:sz w:val="22"/>
                <w:szCs w:val="22"/>
              </w:rPr>
              <w:t>i</w:t>
            </w:r>
            <w:r w:rsidR="006308A5">
              <w:rPr>
                <w:rFonts w:ascii="Cambria" w:hAnsi="Cambria"/>
                <w:sz w:val="22"/>
                <w:szCs w:val="22"/>
              </w:rPr>
              <w:t>ku teema kaudu,</w:t>
            </w:r>
            <w:r w:rsidRPr="00832D15">
              <w:rPr>
                <w:rFonts w:ascii="Cambria" w:hAnsi="Cambria"/>
                <w:sz w:val="22"/>
                <w:szCs w:val="22"/>
              </w:rPr>
              <w:t xml:space="preserve"> laiem</w:t>
            </w:r>
            <w:r w:rsidR="006308A5">
              <w:rPr>
                <w:rFonts w:ascii="Cambria" w:hAnsi="Cambria"/>
                <w:sz w:val="22"/>
                <w:szCs w:val="22"/>
              </w:rPr>
              <w:t>al</w:t>
            </w:r>
            <w:r w:rsidRPr="00832D15">
              <w:rPr>
                <w:rFonts w:ascii="Cambria" w:hAnsi="Cambria"/>
                <w:sz w:val="22"/>
                <w:szCs w:val="22"/>
              </w:rPr>
              <w:t xml:space="preserve"> üldsus</w:t>
            </w:r>
            <w:r w:rsidR="006308A5">
              <w:rPr>
                <w:rFonts w:ascii="Cambria" w:hAnsi="Cambria"/>
                <w:sz w:val="22"/>
                <w:szCs w:val="22"/>
              </w:rPr>
              <w:t>el</w:t>
            </w:r>
            <w:r w:rsidRPr="00832D15">
              <w:rPr>
                <w:rFonts w:ascii="Cambria" w:hAnsi="Cambria"/>
                <w:sz w:val="22"/>
                <w:szCs w:val="22"/>
              </w:rPr>
              <w:t xml:space="preserve"> ei o</w:t>
            </w:r>
            <w:r w:rsidR="006308A5">
              <w:rPr>
                <w:rFonts w:ascii="Cambria" w:hAnsi="Cambria"/>
                <w:sz w:val="22"/>
                <w:szCs w:val="22"/>
              </w:rPr>
              <w:t>le ülevaadet</w:t>
            </w:r>
            <w:r w:rsidRPr="00832D15">
              <w:rPr>
                <w:rFonts w:ascii="Cambria" w:hAnsi="Cambria"/>
                <w:sz w:val="22"/>
                <w:szCs w:val="22"/>
              </w:rPr>
              <w:t xml:space="preserve"> organisatsiooni </w:t>
            </w:r>
            <w:r w:rsidR="00E60489">
              <w:rPr>
                <w:rFonts w:ascii="Cambria" w:hAnsi="Cambria"/>
                <w:sz w:val="22"/>
                <w:szCs w:val="22"/>
              </w:rPr>
              <w:t xml:space="preserve">väärtustest ja </w:t>
            </w:r>
            <w:r w:rsidRPr="00832D15">
              <w:rPr>
                <w:rFonts w:ascii="Cambria" w:hAnsi="Cambria"/>
                <w:sz w:val="22"/>
                <w:szCs w:val="22"/>
              </w:rPr>
              <w:t>tegevus</w:t>
            </w:r>
            <w:r w:rsidR="00E60489">
              <w:rPr>
                <w:rFonts w:ascii="Cambria" w:hAnsi="Cambria"/>
                <w:sz w:val="22"/>
                <w:szCs w:val="22"/>
              </w:rPr>
              <w:t>test</w:t>
            </w:r>
            <w:r w:rsidR="0038121F">
              <w:rPr>
                <w:rFonts w:ascii="Cambria" w:hAnsi="Cambria"/>
                <w:sz w:val="22"/>
                <w:szCs w:val="22"/>
              </w:rPr>
              <w:t>.</w:t>
            </w:r>
          </w:p>
          <w:p w14:paraId="3BB9DBC0" w14:textId="77777777" w:rsidR="00350810" w:rsidRPr="00832D15" w:rsidRDefault="005036FE" w:rsidP="00185209">
            <w:pPr>
              <w:pStyle w:val="normal0"/>
              <w:numPr>
                <w:ilvl w:val="0"/>
                <w:numId w:val="4"/>
              </w:numPr>
              <w:rPr>
                <w:rFonts w:ascii="Cambria" w:hAnsi="Cambria"/>
                <w:sz w:val="22"/>
                <w:szCs w:val="22"/>
              </w:rPr>
            </w:pPr>
            <w:r>
              <w:rPr>
                <w:rFonts w:ascii="Cambria" w:hAnsi="Cambria"/>
                <w:sz w:val="22"/>
                <w:szCs w:val="22"/>
              </w:rPr>
              <w:t xml:space="preserve">Olgugi et </w:t>
            </w:r>
            <w:r w:rsidR="001B3BF9">
              <w:rPr>
                <w:rFonts w:ascii="Cambria" w:hAnsi="Cambria"/>
                <w:sz w:val="22"/>
                <w:szCs w:val="22"/>
              </w:rPr>
              <w:t xml:space="preserve">UNESCO ERK </w:t>
            </w:r>
            <w:r>
              <w:rPr>
                <w:rFonts w:ascii="Cambria" w:hAnsi="Cambria"/>
                <w:sz w:val="22"/>
                <w:szCs w:val="22"/>
              </w:rPr>
              <w:t>on</w:t>
            </w:r>
            <w:r w:rsidR="007050D7">
              <w:rPr>
                <w:rFonts w:ascii="Cambria" w:hAnsi="Cambria"/>
                <w:sz w:val="22"/>
                <w:szCs w:val="22"/>
              </w:rPr>
              <w:t xml:space="preserve"> riigi</w:t>
            </w:r>
            <w:r>
              <w:rPr>
                <w:rFonts w:ascii="Cambria" w:hAnsi="Cambria"/>
                <w:sz w:val="22"/>
                <w:szCs w:val="22"/>
              </w:rPr>
              <w:t xml:space="preserve"> sihtasutus</w:t>
            </w:r>
            <w:r w:rsidR="00C56FC3">
              <w:rPr>
                <w:rFonts w:ascii="Cambria" w:hAnsi="Cambria"/>
                <w:sz w:val="22"/>
                <w:szCs w:val="22"/>
              </w:rPr>
              <w:t>,</w:t>
            </w:r>
            <w:r>
              <w:rPr>
                <w:rFonts w:ascii="Cambria" w:hAnsi="Cambria"/>
                <w:sz w:val="22"/>
                <w:szCs w:val="22"/>
              </w:rPr>
              <w:t xml:space="preserve"> </w:t>
            </w:r>
            <w:r w:rsidR="001B3BF9">
              <w:rPr>
                <w:rFonts w:ascii="Cambria" w:hAnsi="Cambria"/>
                <w:sz w:val="22"/>
                <w:szCs w:val="22"/>
              </w:rPr>
              <w:t xml:space="preserve">ei jaga </w:t>
            </w:r>
            <w:r>
              <w:rPr>
                <w:rFonts w:ascii="Cambria" w:hAnsi="Cambria"/>
                <w:sz w:val="22"/>
                <w:szCs w:val="22"/>
              </w:rPr>
              <w:t xml:space="preserve">me </w:t>
            </w:r>
            <w:r w:rsidR="001B3BF9">
              <w:rPr>
                <w:rFonts w:ascii="Cambria" w:hAnsi="Cambria"/>
                <w:sz w:val="22"/>
                <w:szCs w:val="22"/>
              </w:rPr>
              <w:t xml:space="preserve">projektitoetusi ega ole üldjuhul ka ise projekte </w:t>
            </w:r>
            <w:r w:rsidR="002A3D58">
              <w:rPr>
                <w:rFonts w:ascii="Cambria" w:hAnsi="Cambria"/>
                <w:sz w:val="22"/>
                <w:szCs w:val="22"/>
              </w:rPr>
              <w:t>haldav</w:t>
            </w:r>
            <w:r>
              <w:rPr>
                <w:rFonts w:ascii="Cambria" w:hAnsi="Cambria"/>
                <w:sz w:val="22"/>
                <w:szCs w:val="22"/>
              </w:rPr>
              <w:t xml:space="preserve"> ja rakendav organisatsioon</w:t>
            </w:r>
            <w:r w:rsidR="003F1CC6">
              <w:rPr>
                <w:rFonts w:ascii="Cambria" w:hAnsi="Cambria"/>
                <w:sz w:val="22"/>
                <w:szCs w:val="22"/>
              </w:rPr>
              <w:t>. S</w:t>
            </w:r>
            <w:r>
              <w:rPr>
                <w:rFonts w:ascii="Cambria" w:hAnsi="Cambria"/>
                <w:sz w:val="22"/>
                <w:szCs w:val="22"/>
              </w:rPr>
              <w:t>ee tekitab</w:t>
            </w:r>
            <w:r w:rsidR="001B3BF9">
              <w:rPr>
                <w:rFonts w:ascii="Cambria" w:hAnsi="Cambria"/>
                <w:sz w:val="22"/>
                <w:szCs w:val="22"/>
              </w:rPr>
              <w:t xml:space="preserve"> kodanikuühiskonna</w:t>
            </w:r>
            <w:r w:rsidR="003F1CC6">
              <w:rPr>
                <w:rFonts w:ascii="Cambria" w:hAnsi="Cambria"/>
                <w:sz w:val="22"/>
                <w:szCs w:val="22"/>
              </w:rPr>
              <w:t>le</w:t>
            </w:r>
            <w:r w:rsidR="001B3BF9">
              <w:rPr>
                <w:rFonts w:ascii="Cambria" w:hAnsi="Cambria"/>
                <w:sz w:val="22"/>
                <w:szCs w:val="22"/>
              </w:rPr>
              <w:t xml:space="preserve"> tihti</w:t>
            </w:r>
            <w:r w:rsidR="001472AA">
              <w:rPr>
                <w:rFonts w:ascii="Cambria" w:hAnsi="Cambria"/>
                <w:sz w:val="22"/>
                <w:szCs w:val="22"/>
              </w:rPr>
              <w:t xml:space="preserve"> </w:t>
            </w:r>
            <w:r w:rsidR="001B3BF9">
              <w:rPr>
                <w:rFonts w:ascii="Cambria" w:hAnsi="Cambria"/>
                <w:sz w:val="22"/>
                <w:szCs w:val="22"/>
              </w:rPr>
              <w:t xml:space="preserve"> pettumust</w:t>
            </w:r>
            <w:r w:rsidR="001472AA">
              <w:rPr>
                <w:rFonts w:ascii="Cambria" w:hAnsi="Cambria"/>
                <w:sz w:val="22"/>
                <w:szCs w:val="22"/>
              </w:rPr>
              <w:t xml:space="preserve"> ning </w:t>
            </w:r>
            <w:r w:rsidR="003F1CC6">
              <w:rPr>
                <w:rFonts w:ascii="Cambria" w:hAnsi="Cambria"/>
                <w:sz w:val="22"/>
                <w:szCs w:val="22"/>
              </w:rPr>
              <w:t xml:space="preserve">avalikule sektorile </w:t>
            </w:r>
            <w:r w:rsidR="001472AA">
              <w:rPr>
                <w:rFonts w:ascii="Cambria" w:hAnsi="Cambria"/>
                <w:sz w:val="22"/>
                <w:szCs w:val="22"/>
              </w:rPr>
              <w:t>segadus</w:t>
            </w:r>
            <w:r w:rsidR="003F1CC6">
              <w:rPr>
                <w:rFonts w:ascii="Cambria" w:hAnsi="Cambria"/>
                <w:sz w:val="22"/>
                <w:szCs w:val="22"/>
              </w:rPr>
              <w:t>t.</w:t>
            </w:r>
          </w:p>
          <w:p w14:paraId="64302A2B" w14:textId="77777777" w:rsidR="00350810" w:rsidRPr="00832D15" w:rsidRDefault="00350810" w:rsidP="00185209">
            <w:pPr>
              <w:pStyle w:val="normal0"/>
              <w:numPr>
                <w:ilvl w:val="0"/>
                <w:numId w:val="4"/>
              </w:numPr>
              <w:rPr>
                <w:rFonts w:ascii="Cambria" w:hAnsi="Cambria"/>
                <w:sz w:val="22"/>
                <w:szCs w:val="22"/>
              </w:rPr>
            </w:pPr>
            <w:r w:rsidRPr="00832D15">
              <w:rPr>
                <w:rFonts w:ascii="Cambria" w:hAnsi="Cambria"/>
                <w:sz w:val="22"/>
                <w:szCs w:val="22"/>
              </w:rPr>
              <w:t>Eesti ekspertide kaasamine  UNESCO tegevusse rahvusvahelisel tasandil on</w:t>
            </w:r>
            <w:r w:rsidR="001B3BF9">
              <w:rPr>
                <w:rFonts w:ascii="Cambria" w:hAnsi="Cambria"/>
                <w:sz w:val="22"/>
                <w:szCs w:val="22"/>
              </w:rPr>
              <w:t xml:space="preserve"> mõnel juhul raske, sest alati ei ole meil võimalik tagada rahalist katet nende tegevusele</w:t>
            </w:r>
            <w:r w:rsidR="0038121F">
              <w:rPr>
                <w:rFonts w:ascii="Cambria" w:hAnsi="Cambria"/>
                <w:sz w:val="22"/>
                <w:szCs w:val="22"/>
              </w:rPr>
              <w:t>.</w:t>
            </w:r>
          </w:p>
          <w:p w14:paraId="26CE9029" w14:textId="77777777" w:rsidR="006360C2" w:rsidRDefault="00523577" w:rsidP="006360C2">
            <w:pPr>
              <w:pStyle w:val="normal0"/>
              <w:numPr>
                <w:ilvl w:val="0"/>
                <w:numId w:val="4"/>
              </w:numPr>
              <w:rPr>
                <w:rFonts w:ascii="Cambria" w:hAnsi="Cambria"/>
                <w:sz w:val="22"/>
                <w:szCs w:val="22"/>
              </w:rPr>
            </w:pPr>
            <w:r>
              <w:rPr>
                <w:rFonts w:ascii="Cambria" w:hAnsi="Cambria"/>
                <w:sz w:val="22"/>
                <w:szCs w:val="22"/>
              </w:rPr>
              <w:t>Kestlik areng ei ole Ee</w:t>
            </w:r>
            <w:r w:rsidR="009751D4">
              <w:rPr>
                <w:rFonts w:ascii="Cambria" w:hAnsi="Cambria"/>
                <w:sz w:val="22"/>
                <w:szCs w:val="22"/>
              </w:rPr>
              <w:t>sti poliitilisel areenil prioriteetne</w:t>
            </w:r>
            <w:r>
              <w:rPr>
                <w:rFonts w:ascii="Cambria" w:hAnsi="Cambria"/>
                <w:sz w:val="22"/>
                <w:szCs w:val="22"/>
              </w:rPr>
              <w:t xml:space="preserve"> teema, mistõttu UNESCO mitmed ülemaailmsel</w:t>
            </w:r>
            <w:r w:rsidR="006360C2">
              <w:rPr>
                <w:rFonts w:ascii="Cambria" w:hAnsi="Cambria"/>
                <w:sz w:val="22"/>
                <w:szCs w:val="22"/>
              </w:rPr>
              <w:t>t prioriteetsed val</w:t>
            </w:r>
            <w:r w:rsidR="00977506">
              <w:rPr>
                <w:rFonts w:ascii="Cambria" w:hAnsi="Cambria"/>
                <w:sz w:val="22"/>
                <w:szCs w:val="22"/>
              </w:rPr>
              <w:t>d</w:t>
            </w:r>
            <w:r w:rsidR="006360C2">
              <w:rPr>
                <w:rFonts w:ascii="Cambria" w:hAnsi="Cambria"/>
                <w:sz w:val="22"/>
                <w:szCs w:val="22"/>
              </w:rPr>
              <w:t xml:space="preserve">konnad ei pälvi </w:t>
            </w:r>
            <w:r>
              <w:rPr>
                <w:rFonts w:ascii="Cambria" w:hAnsi="Cambria"/>
                <w:sz w:val="22"/>
                <w:szCs w:val="22"/>
              </w:rPr>
              <w:t>Eestis</w:t>
            </w:r>
            <w:r w:rsidR="00164BC9">
              <w:rPr>
                <w:rFonts w:ascii="Cambria" w:hAnsi="Cambria"/>
                <w:sz w:val="22"/>
                <w:szCs w:val="22"/>
              </w:rPr>
              <w:t xml:space="preserve"> vajalikul määral tähelepanu ning see </w:t>
            </w:r>
            <w:r w:rsidR="002A3D58" w:rsidRPr="00173A20">
              <w:rPr>
                <w:rFonts w:ascii="Cambria" w:hAnsi="Cambria"/>
                <w:sz w:val="22"/>
                <w:szCs w:val="22"/>
              </w:rPr>
              <w:t>raskendab</w:t>
            </w:r>
            <w:r w:rsidR="00E742A4">
              <w:rPr>
                <w:rFonts w:ascii="Cambria" w:hAnsi="Cambria"/>
                <w:sz w:val="22"/>
                <w:szCs w:val="22"/>
              </w:rPr>
              <w:t xml:space="preserve"> </w:t>
            </w:r>
            <w:r w:rsidR="00164BC9">
              <w:rPr>
                <w:rFonts w:ascii="Cambria" w:hAnsi="Cambria"/>
                <w:sz w:val="22"/>
                <w:szCs w:val="22"/>
              </w:rPr>
              <w:t>meie tööd.</w:t>
            </w:r>
          </w:p>
          <w:p w14:paraId="5D7D34E2" w14:textId="77777777" w:rsidR="00353EED" w:rsidRPr="001E583B" w:rsidRDefault="00353EED" w:rsidP="00E742A4">
            <w:pPr>
              <w:pStyle w:val="normal0"/>
              <w:rPr>
                <w:rFonts w:ascii="Cambria" w:hAnsi="Cambria"/>
                <w:sz w:val="22"/>
                <w:szCs w:val="22"/>
              </w:rPr>
            </w:pPr>
          </w:p>
          <w:p w14:paraId="2762A097" w14:textId="77777777" w:rsidR="00350810" w:rsidRPr="001E583B" w:rsidRDefault="00350810" w:rsidP="00E742A4">
            <w:pPr>
              <w:pStyle w:val="normal0"/>
              <w:rPr>
                <w:rFonts w:ascii="Cambria" w:hAnsi="Cambria"/>
                <w:sz w:val="22"/>
                <w:szCs w:val="22"/>
              </w:rPr>
            </w:pPr>
          </w:p>
        </w:tc>
      </w:tr>
      <w:tr w:rsidR="00350810" w:rsidRPr="001E583B" w14:paraId="310344BA" w14:textId="77777777" w:rsidTr="00185209">
        <w:tc>
          <w:tcPr>
            <w:tcW w:w="2127" w:type="dxa"/>
            <w:shd w:val="clear" w:color="auto" w:fill="FFFFFF"/>
          </w:tcPr>
          <w:p w14:paraId="523E8F51" w14:textId="77777777" w:rsidR="00350810" w:rsidRPr="001E583B" w:rsidRDefault="00350810" w:rsidP="00185209">
            <w:pPr>
              <w:jc w:val="center"/>
              <w:rPr>
                <w:rFonts w:ascii="Cambria" w:hAnsi="Cambria"/>
                <w:b/>
                <w:bCs/>
                <w:smallCaps/>
                <w:color w:val="333399"/>
                <w:sz w:val="22"/>
                <w:szCs w:val="22"/>
              </w:rPr>
            </w:pPr>
            <w:r w:rsidRPr="001E583B">
              <w:rPr>
                <w:rFonts w:ascii="Cambria" w:hAnsi="Cambria"/>
                <w:b/>
                <w:bCs/>
                <w:smallCaps/>
                <w:color w:val="333399"/>
                <w:sz w:val="22"/>
                <w:szCs w:val="22"/>
              </w:rPr>
              <w:t>Keskkonna</w:t>
            </w:r>
          </w:p>
          <w:p w14:paraId="450CFBE1" w14:textId="77777777" w:rsidR="00350810" w:rsidRPr="001E583B" w:rsidRDefault="00350810" w:rsidP="00185209">
            <w:pPr>
              <w:jc w:val="center"/>
              <w:rPr>
                <w:rFonts w:ascii="Cambria" w:hAnsi="Cambria"/>
                <w:b/>
                <w:bCs/>
                <w:smallCaps/>
                <w:sz w:val="22"/>
                <w:szCs w:val="22"/>
              </w:rPr>
            </w:pPr>
            <w:r w:rsidRPr="001E583B">
              <w:rPr>
                <w:rFonts w:ascii="Cambria" w:hAnsi="Cambria"/>
                <w:b/>
                <w:bCs/>
                <w:smallCaps/>
                <w:color w:val="333399"/>
                <w:sz w:val="22"/>
                <w:szCs w:val="22"/>
              </w:rPr>
              <w:t>võimalused</w:t>
            </w:r>
          </w:p>
        </w:tc>
        <w:tc>
          <w:tcPr>
            <w:tcW w:w="6804" w:type="dxa"/>
            <w:shd w:val="clear" w:color="auto" w:fill="FFFFFF"/>
          </w:tcPr>
          <w:p w14:paraId="1E27BE55" w14:textId="77777777" w:rsidR="00350810" w:rsidRPr="001E583B" w:rsidRDefault="00350810" w:rsidP="00185209">
            <w:pPr>
              <w:pStyle w:val="normal0"/>
              <w:numPr>
                <w:ilvl w:val="0"/>
                <w:numId w:val="5"/>
              </w:numPr>
              <w:rPr>
                <w:rFonts w:ascii="Cambria" w:hAnsi="Cambria"/>
                <w:sz w:val="22"/>
                <w:szCs w:val="22"/>
              </w:rPr>
            </w:pPr>
            <w:r w:rsidRPr="001E583B">
              <w:rPr>
                <w:rFonts w:ascii="Cambria" w:hAnsi="Cambria"/>
                <w:sz w:val="22"/>
                <w:szCs w:val="22"/>
              </w:rPr>
              <w:t xml:space="preserve">Kultuuriministeerium </w:t>
            </w:r>
            <w:r w:rsidR="00CA1BC5">
              <w:rPr>
                <w:rFonts w:ascii="Cambria" w:hAnsi="Cambria"/>
                <w:sz w:val="22"/>
                <w:szCs w:val="22"/>
              </w:rPr>
              <w:t xml:space="preserve">kui UNESCO ERK asutaja </w:t>
            </w:r>
            <w:r w:rsidR="0025570A">
              <w:rPr>
                <w:rFonts w:ascii="Cambria" w:hAnsi="Cambria"/>
                <w:sz w:val="22"/>
                <w:szCs w:val="22"/>
              </w:rPr>
              <w:t>väärtustab UNESCO</w:t>
            </w:r>
            <w:r w:rsidR="00E37D2C">
              <w:rPr>
                <w:rFonts w:ascii="Cambria" w:hAnsi="Cambria"/>
                <w:sz w:val="22"/>
                <w:szCs w:val="22"/>
              </w:rPr>
              <w:t>t</w:t>
            </w:r>
            <w:r w:rsidR="0025570A">
              <w:rPr>
                <w:rFonts w:ascii="Cambria" w:hAnsi="Cambria"/>
                <w:sz w:val="22"/>
                <w:szCs w:val="22"/>
              </w:rPr>
              <w:t xml:space="preserve"> ja</w:t>
            </w:r>
            <w:r w:rsidR="00A3337B">
              <w:rPr>
                <w:rFonts w:ascii="Cambria" w:hAnsi="Cambria"/>
                <w:sz w:val="22"/>
                <w:szCs w:val="22"/>
              </w:rPr>
              <w:t xml:space="preserve"> meie</w:t>
            </w:r>
            <w:r w:rsidR="002245FD">
              <w:rPr>
                <w:rFonts w:ascii="Cambria" w:hAnsi="Cambria"/>
                <w:sz w:val="22"/>
                <w:szCs w:val="22"/>
              </w:rPr>
              <w:t xml:space="preserve"> tööd.</w:t>
            </w:r>
            <w:r w:rsidR="0025570A">
              <w:rPr>
                <w:rFonts w:ascii="Cambria" w:hAnsi="Cambria"/>
                <w:sz w:val="22"/>
                <w:szCs w:val="22"/>
              </w:rPr>
              <w:t xml:space="preserve"> </w:t>
            </w:r>
            <w:r w:rsidRPr="001E583B">
              <w:rPr>
                <w:rFonts w:ascii="Cambria" w:hAnsi="Cambria"/>
                <w:sz w:val="22"/>
                <w:szCs w:val="22"/>
              </w:rPr>
              <w:t xml:space="preserve"> </w:t>
            </w:r>
          </w:p>
          <w:p w14:paraId="75BD8350" w14:textId="77777777" w:rsidR="00CA1BC5" w:rsidRPr="004232CB" w:rsidRDefault="00C56FC3" w:rsidP="004232CB">
            <w:pPr>
              <w:pStyle w:val="normal0"/>
              <w:numPr>
                <w:ilvl w:val="0"/>
                <w:numId w:val="5"/>
              </w:numPr>
              <w:rPr>
                <w:rFonts w:ascii="Cambria" w:hAnsi="Cambria"/>
                <w:sz w:val="22"/>
                <w:szCs w:val="22"/>
              </w:rPr>
            </w:pPr>
            <w:r>
              <w:rPr>
                <w:rFonts w:ascii="Cambria" w:hAnsi="Cambria"/>
                <w:sz w:val="22"/>
                <w:szCs w:val="22"/>
              </w:rPr>
              <w:t>Avalik sektor</w:t>
            </w:r>
            <w:r w:rsidR="0025570A">
              <w:rPr>
                <w:rFonts w:ascii="Cambria" w:hAnsi="Cambria"/>
                <w:sz w:val="22"/>
                <w:szCs w:val="22"/>
              </w:rPr>
              <w:t xml:space="preserve"> </w:t>
            </w:r>
            <w:r w:rsidR="005F059A">
              <w:rPr>
                <w:rFonts w:ascii="Cambria" w:hAnsi="Cambria"/>
                <w:sz w:val="22"/>
                <w:szCs w:val="22"/>
              </w:rPr>
              <w:t>ja ka kodanikuühiskond näe</w:t>
            </w:r>
            <w:r>
              <w:rPr>
                <w:rFonts w:ascii="Cambria" w:hAnsi="Cambria"/>
                <w:sz w:val="22"/>
                <w:szCs w:val="22"/>
              </w:rPr>
              <w:t xml:space="preserve">b </w:t>
            </w:r>
            <w:r w:rsidR="005F059A">
              <w:rPr>
                <w:rFonts w:ascii="Cambria" w:hAnsi="Cambria"/>
                <w:sz w:val="22"/>
                <w:szCs w:val="22"/>
              </w:rPr>
              <w:t xml:space="preserve">meid hea ja usaldusväärse </w:t>
            </w:r>
            <w:r w:rsidR="0025570A">
              <w:rPr>
                <w:rFonts w:ascii="Cambria" w:hAnsi="Cambria"/>
                <w:sz w:val="22"/>
                <w:szCs w:val="22"/>
              </w:rPr>
              <w:t>partnerina</w:t>
            </w:r>
            <w:r w:rsidR="002245FD">
              <w:rPr>
                <w:rFonts w:ascii="Cambria" w:hAnsi="Cambria"/>
                <w:sz w:val="22"/>
                <w:szCs w:val="22"/>
              </w:rPr>
              <w:t>.</w:t>
            </w:r>
            <w:r w:rsidR="00350810" w:rsidRPr="0025570A">
              <w:rPr>
                <w:rFonts w:ascii="Cambria" w:hAnsi="Cambria"/>
                <w:sz w:val="22"/>
                <w:szCs w:val="22"/>
              </w:rPr>
              <w:t xml:space="preserve"> </w:t>
            </w:r>
          </w:p>
          <w:p w14:paraId="02639C5C" w14:textId="77777777" w:rsidR="00350810" w:rsidRDefault="009005B0" w:rsidP="00185209">
            <w:pPr>
              <w:pStyle w:val="normal0"/>
              <w:numPr>
                <w:ilvl w:val="0"/>
                <w:numId w:val="5"/>
              </w:numPr>
              <w:rPr>
                <w:rFonts w:ascii="Cambria" w:hAnsi="Cambria"/>
                <w:sz w:val="22"/>
                <w:szCs w:val="22"/>
              </w:rPr>
            </w:pPr>
            <w:r>
              <w:rPr>
                <w:rFonts w:ascii="Cambria" w:hAnsi="Cambria"/>
                <w:sz w:val="22"/>
                <w:szCs w:val="22"/>
              </w:rPr>
              <w:t xml:space="preserve">Viimastel aastatel on </w:t>
            </w:r>
            <w:r w:rsidR="00CF7EC7">
              <w:rPr>
                <w:rFonts w:ascii="Cambria" w:hAnsi="Cambria"/>
                <w:sz w:val="22"/>
                <w:szCs w:val="22"/>
              </w:rPr>
              <w:t xml:space="preserve">inimressurssi juurde saanud </w:t>
            </w:r>
            <w:r w:rsidR="00350810" w:rsidRPr="001E583B">
              <w:rPr>
                <w:rFonts w:ascii="Cambria" w:hAnsi="Cambria"/>
                <w:sz w:val="22"/>
                <w:szCs w:val="22"/>
              </w:rPr>
              <w:t>Pariisi</w:t>
            </w:r>
            <w:r w:rsidR="005F059A">
              <w:rPr>
                <w:rFonts w:ascii="Cambria" w:hAnsi="Cambria"/>
                <w:sz w:val="22"/>
                <w:szCs w:val="22"/>
              </w:rPr>
              <w:t xml:space="preserve">s asuv </w:t>
            </w:r>
            <w:r w:rsidR="00350810" w:rsidRPr="001E583B">
              <w:rPr>
                <w:rFonts w:ascii="Cambria" w:hAnsi="Cambria"/>
                <w:sz w:val="22"/>
                <w:szCs w:val="22"/>
              </w:rPr>
              <w:t>Eesti alaline esind</w:t>
            </w:r>
            <w:r w:rsidR="005F059A">
              <w:rPr>
                <w:rFonts w:ascii="Cambria" w:hAnsi="Cambria"/>
                <w:sz w:val="22"/>
                <w:szCs w:val="22"/>
              </w:rPr>
              <w:t>us</w:t>
            </w:r>
            <w:r w:rsidR="00350810" w:rsidRPr="001E583B">
              <w:rPr>
                <w:rFonts w:ascii="Cambria" w:hAnsi="Cambria"/>
                <w:sz w:val="22"/>
                <w:szCs w:val="22"/>
              </w:rPr>
              <w:t xml:space="preserve"> UNESCO</w:t>
            </w:r>
            <w:r w:rsidR="00350810">
              <w:rPr>
                <w:rFonts w:ascii="Cambria" w:hAnsi="Cambria"/>
                <w:sz w:val="22"/>
                <w:szCs w:val="22"/>
              </w:rPr>
              <w:t>/OECD</w:t>
            </w:r>
            <w:r w:rsidR="00350810" w:rsidRPr="001E583B">
              <w:rPr>
                <w:rFonts w:ascii="Cambria" w:hAnsi="Cambria"/>
                <w:sz w:val="22"/>
                <w:szCs w:val="22"/>
              </w:rPr>
              <w:t xml:space="preserve">  juures</w:t>
            </w:r>
            <w:r w:rsidR="005F059A">
              <w:rPr>
                <w:rFonts w:ascii="Cambria" w:hAnsi="Cambria"/>
                <w:sz w:val="22"/>
                <w:szCs w:val="22"/>
              </w:rPr>
              <w:t xml:space="preserve">, mis loob meile võimalusi saada </w:t>
            </w:r>
            <w:r w:rsidR="00D17BC2">
              <w:rPr>
                <w:rFonts w:ascii="Cambria" w:hAnsi="Cambria"/>
                <w:sz w:val="22"/>
                <w:szCs w:val="22"/>
              </w:rPr>
              <w:t xml:space="preserve">ja edastada </w:t>
            </w:r>
            <w:r w:rsidR="005F059A">
              <w:rPr>
                <w:rFonts w:ascii="Cambria" w:hAnsi="Cambria"/>
                <w:sz w:val="22"/>
                <w:szCs w:val="22"/>
              </w:rPr>
              <w:t>infot operatiivsemalt</w:t>
            </w:r>
            <w:r w:rsidR="0056676F">
              <w:rPr>
                <w:rFonts w:ascii="Cambria" w:hAnsi="Cambria"/>
                <w:sz w:val="22"/>
                <w:szCs w:val="22"/>
              </w:rPr>
              <w:t xml:space="preserve">, </w:t>
            </w:r>
            <w:r w:rsidR="0056676F">
              <w:rPr>
                <w:rFonts w:ascii="Cambria" w:hAnsi="Cambria"/>
                <w:sz w:val="22"/>
                <w:szCs w:val="22"/>
              </w:rPr>
              <w:lastRenderedPageBreak/>
              <w:t>töötada välja pädevamaid seisukohti ja  kaitsta tõhusamalt Eesti huve UNESCOs</w:t>
            </w:r>
            <w:r w:rsidR="002245FD">
              <w:rPr>
                <w:rFonts w:ascii="Cambria" w:hAnsi="Cambria"/>
                <w:sz w:val="22"/>
                <w:szCs w:val="22"/>
              </w:rPr>
              <w:t>.</w:t>
            </w:r>
            <w:r w:rsidR="005F059A">
              <w:rPr>
                <w:rFonts w:ascii="Cambria" w:hAnsi="Cambria"/>
                <w:sz w:val="22"/>
                <w:szCs w:val="22"/>
              </w:rPr>
              <w:t xml:space="preserve"> </w:t>
            </w:r>
          </w:p>
          <w:p w14:paraId="4272387C" w14:textId="77777777" w:rsidR="00FC216B" w:rsidRDefault="00350810" w:rsidP="00CA634E">
            <w:pPr>
              <w:pStyle w:val="normal0"/>
              <w:numPr>
                <w:ilvl w:val="0"/>
                <w:numId w:val="5"/>
              </w:numPr>
              <w:rPr>
                <w:rStyle w:val="body0020textchar1"/>
                <w:rFonts w:ascii="Cambria" w:hAnsi="Cambria"/>
                <w:sz w:val="22"/>
                <w:szCs w:val="22"/>
              </w:rPr>
            </w:pPr>
            <w:r w:rsidRPr="001E583B">
              <w:rPr>
                <w:rStyle w:val="body0020textchar1"/>
                <w:rFonts w:ascii="Cambria" w:hAnsi="Cambria"/>
                <w:sz w:val="22"/>
                <w:szCs w:val="22"/>
              </w:rPr>
              <w:t xml:space="preserve">Eesti valimine </w:t>
            </w:r>
            <w:r w:rsidR="004232CB">
              <w:rPr>
                <w:rStyle w:val="body0020textchar1"/>
                <w:rFonts w:ascii="Cambria" w:hAnsi="Cambria"/>
                <w:sz w:val="22"/>
                <w:szCs w:val="22"/>
              </w:rPr>
              <w:t xml:space="preserve">UNESCO erinevatesse kehamitesse </w:t>
            </w:r>
            <w:r w:rsidR="004F625A">
              <w:rPr>
                <w:rStyle w:val="body0020textchar1"/>
                <w:rFonts w:ascii="Cambria" w:hAnsi="Cambria"/>
                <w:sz w:val="22"/>
                <w:szCs w:val="22"/>
              </w:rPr>
              <w:t xml:space="preserve">loob võimalusi kinnistada Eesti head </w:t>
            </w:r>
            <w:r w:rsidR="00CA634E">
              <w:rPr>
                <w:rStyle w:val="body0020textchar1"/>
                <w:rFonts w:ascii="Cambria" w:hAnsi="Cambria"/>
                <w:sz w:val="22"/>
                <w:szCs w:val="22"/>
              </w:rPr>
              <w:t xml:space="preserve">rahvusvahelist </w:t>
            </w:r>
            <w:r w:rsidR="004F625A">
              <w:rPr>
                <w:rStyle w:val="body0020textchar1"/>
                <w:rFonts w:ascii="Cambria" w:hAnsi="Cambria"/>
                <w:sz w:val="22"/>
                <w:szCs w:val="22"/>
              </w:rPr>
              <w:t xml:space="preserve">kuvandit ja </w:t>
            </w:r>
            <w:r w:rsidR="00FC216B">
              <w:rPr>
                <w:rStyle w:val="body0020textchar1"/>
                <w:rFonts w:ascii="Cambria" w:hAnsi="Cambria"/>
                <w:sz w:val="22"/>
                <w:szCs w:val="22"/>
              </w:rPr>
              <w:t>panustada ülemaailmsesse otsustusprotsessi</w:t>
            </w:r>
            <w:r w:rsidR="002245FD">
              <w:rPr>
                <w:rStyle w:val="body0020textchar1"/>
                <w:rFonts w:ascii="Cambria" w:hAnsi="Cambria"/>
                <w:sz w:val="22"/>
                <w:szCs w:val="22"/>
              </w:rPr>
              <w:t>.</w:t>
            </w:r>
            <w:r w:rsidR="00CA634E">
              <w:rPr>
                <w:rStyle w:val="body0020textchar1"/>
                <w:rFonts w:ascii="Cambria" w:hAnsi="Cambria"/>
                <w:sz w:val="22"/>
                <w:szCs w:val="22"/>
              </w:rPr>
              <w:t xml:space="preserve"> </w:t>
            </w:r>
          </w:p>
          <w:p w14:paraId="32EDB655" w14:textId="77777777" w:rsidR="00350810" w:rsidRPr="00DD4392" w:rsidRDefault="00FC216B" w:rsidP="00CA634E">
            <w:pPr>
              <w:pStyle w:val="normal0"/>
              <w:numPr>
                <w:ilvl w:val="0"/>
                <w:numId w:val="5"/>
              </w:numPr>
              <w:rPr>
                <w:rStyle w:val="body0020textchar1"/>
                <w:rFonts w:ascii="Cambria" w:hAnsi="Cambria"/>
                <w:sz w:val="22"/>
                <w:szCs w:val="22"/>
              </w:rPr>
            </w:pPr>
            <w:r>
              <w:rPr>
                <w:rStyle w:val="body0020textchar1"/>
                <w:rFonts w:ascii="Cambria" w:hAnsi="Cambria"/>
                <w:sz w:val="22"/>
                <w:szCs w:val="22"/>
              </w:rPr>
              <w:t>Eesti jätkamine UNESCO täitevkogu töös kuni 2017. a peakonverentsini tagab kaasatuse meile oluliste ot</w:t>
            </w:r>
            <w:r w:rsidR="002A3D58">
              <w:rPr>
                <w:rStyle w:val="body0020textchar1"/>
                <w:rFonts w:ascii="Cambria" w:hAnsi="Cambria"/>
                <w:sz w:val="22"/>
                <w:szCs w:val="22"/>
              </w:rPr>
              <w:t>s</w:t>
            </w:r>
            <w:r w:rsidR="002245FD">
              <w:rPr>
                <w:rStyle w:val="body0020textchar1"/>
                <w:rFonts w:ascii="Cambria" w:hAnsi="Cambria"/>
                <w:sz w:val="22"/>
                <w:szCs w:val="22"/>
              </w:rPr>
              <w:t>uste tegemisel.</w:t>
            </w:r>
            <w:r>
              <w:rPr>
                <w:rStyle w:val="body0020textchar1"/>
                <w:rFonts w:ascii="Cambria" w:hAnsi="Cambria"/>
                <w:sz w:val="22"/>
                <w:szCs w:val="22"/>
              </w:rPr>
              <w:t xml:space="preserve"> </w:t>
            </w:r>
          </w:p>
          <w:p w14:paraId="647897B8" w14:textId="77777777" w:rsidR="008B05E3" w:rsidRDefault="00C26597" w:rsidP="00185209">
            <w:pPr>
              <w:pStyle w:val="normal0"/>
              <w:numPr>
                <w:ilvl w:val="0"/>
                <w:numId w:val="5"/>
              </w:numPr>
              <w:rPr>
                <w:rStyle w:val="body0020textchar1"/>
                <w:rFonts w:ascii="Cambria" w:hAnsi="Cambria"/>
                <w:sz w:val="22"/>
                <w:szCs w:val="22"/>
              </w:rPr>
            </w:pPr>
            <w:r>
              <w:rPr>
                <w:rStyle w:val="body0020textchar1"/>
                <w:rFonts w:ascii="Cambria" w:hAnsi="Cambria"/>
                <w:sz w:val="22"/>
                <w:szCs w:val="22"/>
              </w:rPr>
              <w:t>Uu</w:t>
            </w:r>
            <w:r w:rsidR="007B79C0">
              <w:rPr>
                <w:rStyle w:val="body0020textchar1"/>
                <w:rFonts w:ascii="Cambria" w:hAnsi="Cambria"/>
                <w:sz w:val="22"/>
                <w:szCs w:val="22"/>
              </w:rPr>
              <w:t xml:space="preserve">ed kestliku arengu eesmärgid loovad aastatuhande arengueesmärkidest tõhusama raamistiku </w:t>
            </w:r>
            <w:r w:rsidR="000C6889">
              <w:rPr>
                <w:rStyle w:val="body0020textchar1"/>
                <w:rFonts w:ascii="Cambria" w:hAnsi="Cambria"/>
                <w:sz w:val="22"/>
                <w:szCs w:val="22"/>
              </w:rPr>
              <w:t>ülemaailmseks koostööks</w:t>
            </w:r>
            <w:r w:rsidR="008B2821">
              <w:rPr>
                <w:rStyle w:val="body0020textchar1"/>
                <w:rFonts w:ascii="Cambria" w:hAnsi="Cambria"/>
                <w:sz w:val="22"/>
                <w:szCs w:val="22"/>
              </w:rPr>
              <w:t xml:space="preserve"> </w:t>
            </w:r>
            <w:r w:rsidR="001949A3">
              <w:rPr>
                <w:rStyle w:val="body0020textchar1"/>
                <w:rFonts w:ascii="Cambria" w:hAnsi="Cambria"/>
                <w:sz w:val="22"/>
                <w:szCs w:val="22"/>
              </w:rPr>
              <w:t xml:space="preserve">ja </w:t>
            </w:r>
            <w:r w:rsidR="008B2821">
              <w:rPr>
                <w:rStyle w:val="body0020textchar1"/>
                <w:rFonts w:ascii="Cambria" w:hAnsi="Cambria"/>
                <w:sz w:val="22"/>
                <w:szCs w:val="22"/>
              </w:rPr>
              <w:t xml:space="preserve">peaksid Eestit </w:t>
            </w:r>
            <w:r w:rsidR="00956E59">
              <w:rPr>
                <w:rStyle w:val="body0020textchar1"/>
                <w:rFonts w:ascii="Cambria" w:hAnsi="Cambria"/>
                <w:sz w:val="22"/>
                <w:szCs w:val="22"/>
              </w:rPr>
              <w:t>rohkem</w:t>
            </w:r>
            <w:r w:rsidR="009B29DB">
              <w:rPr>
                <w:rStyle w:val="body0020textchar1"/>
                <w:rFonts w:ascii="Cambria" w:hAnsi="Cambria"/>
                <w:sz w:val="22"/>
                <w:szCs w:val="22"/>
              </w:rPr>
              <w:t xml:space="preserve"> kõnetama.</w:t>
            </w:r>
          </w:p>
          <w:p w14:paraId="01615A92" w14:textId="77777777" w:rsidR="00350810" w:rsidRPr="001E583B" w:rsidRDefault="00350810" w:rsidP="00185209">
            <w:pPr>
              <w:pStyle w:val="normal0"/>
              <w:ind w:left="720"/>
              <w:rPr>
                <w:rStyle w:val="body0020textchar1"/>
                <w:rFonts w:ascii="Cambria" w:hAnsi="Cambria"/>
                <w:sz w:val="22"/>
                <w:szCs w:val="22"/>
              </w:rPr>
            </w:pPr>
          </w:p>
          <w:p w14:paraId="0EDC35A9" w14:textId="77777777" w:rsidR="00350810" w:rsidRPr="001E583B" w:rsidRDefault="00350810" w:rsidP="00185209">
            <w:pPr>
              <w:ind w:left="360"/>
              <w:rPr>
                <w:rFonts w:ascii="Cambria" w:hAnsi="Cambria"/>
                <w:sz w:val="22"/>
                <w:szCs w:val="22"/>
              </w:rPr>
            </w:pPr>
          </w:p>
        </w:tc>
      </w:tr>
      <w:tr w:rsidR="00350810" w:rsidRPr="001E583B" w14:paraId="20477CF0" w14:textId="77777777" w:rsidTr="00185209">
        <w:tc>
          <w:tcPr>
            <w:tcW w:w="2127" w:type="dxa"/>
            <w:shd w:val="clear" w:color="auto" w:fill="FFFFFF"/>
          </w:tcPr>
          <w:p w14:paraId="6570589D" w14:textId="77777777" w:rsidR="00350810" w:rsidRPr="001E583B" w:rsidRDefault="00350810" w:rsidP="00185209">
            <w:pPr>
              <w:jc w:val="center"/>
              <w:rPr>
                <w:rFonts w:ascii="Cambria" w:hAnsi="Cambria"/>
                <w:b/>
                <w:bCs/>
                <w:smallCaps/>
                <w:color w:val="333399"/>
                <w:sz w:val="22"/>
                <w:szCs w:val="22"/>
              </w:rPr>
            </w:pPr>
            <w:r w:rsidRPr="001E583B">
              <w:rPr>
                <w:rFonts w:ascii="Cambria" w:hAnsi="Cambria"/>
                <w:b/>
                <w:bCs/>
                <w:smallCaps/>
                <w:color w:val="333399"/>
                <w:sz w:val="22"/>
                <w:szCs w:val="22"/>
              </w:rPr>
              <w:lastRenderedPageBreak/>
              <w:t>Keskkonna</w:t>
            </w:r>
          </w:p>
          <w:p w14:paraId="22047AB5" w14:textId="77777777" w:rsidR="00350810" w:rsidRPr="001E583B" w:rsidRDefault="00350810" w:rsidP="00185209">
            <w:pPr>
              <w:jc w:val="center"/>
              <w:rPr>
                <w:rFonts w:ascii="Cambria" w:hAnsi="Cambria"/>
                <w:b/>
                <w:bCs/>
                <w:smallCaps/>
                <w:sz w:val="22"/>
                <w:szCs w:val="22"/>
              </w:rPr>
            </w:pPr>
            <w:r w:rsidRPr="001E583B">
              <w:rPr>
                <w:rFonts w:ascii="Cambria" w:hAnsi="Cambria"/>
                <w:b/>
                <w:bCs/>
                <w:smallCaps/>
                <w:color w:val="333399"/>
                <w:sz w:val="22"/>
                <w:szCs w:val="22"/>
              </w:rPr>
              <w:t>ohud</w:t>
            </w:r>
          </w:p>
        </w:tc>
        <w:tc>
          <w:tcPr>
            <w:tcW w:w="6804" w:type="dxa"/>
            <w:shd w:val="clear" w:color="auto" w:fill="FFFFFF"/>
          </w:tcPr>
          <w:p w14:paraId="20E430B2" w14:textId="77777777" w:rsidR="00350810" w:rsidRPr="001E583B" w:rsidRDefault="001A2108" w:rsidP="007C1598">
            <w:pPr>
              <w:pStyle w:val="normal0"/>
              <w:numPr>
                <w:ilvl w:val="0"/>
                <w:numId w:val="6"/>
              </w:numPr>
              <w:rPr>
                <w:rFonts w:ascii="Cambria" w:hAnsi="Cambria"/>
                <w:sz w:val="22"/>
                <w:szCs w:val="22"/>
              </w:rPr>
            </w:pPr>
            <w:r>
              <w:rPr>
                <w:rStyle w:val="normalchar1"/>
                <w:rFonts w:ascii="Cambria" w:hAnsi="Cambria"/>
                <w:sz w:val="22"/>
                <w:szCs w:val="22"/>
              </w:rPr>
              <w:t>UNESCO positsioon ÜRO</w:t>
            </w:r>
            <w:r w:rsidR="00F605DF">
              <w:rPr>
                <w:rStyle w:val="normalchar1"/>
                <w:rFonts w:ascii="Cambria" w:hAnsi="Cambria"/>
                <w:sz w:val="22"/>
                <w:szCs w:val="22"/>
              </w:rPr>
              <w:t>s ei ole tugev ning ta on üks kehvemini rahastatud eriorganisatsioone</w:t>
            </w:r>
            <w:r w:rsidR="00DB4338">
              <w:rPr>
                <w:rStyle w:val="normalchar1"/>
                <w:rFonts w:ascii="Cambria" w:hAnsi="Cambria"/>
                <w:sz w:val="22"/>
                <w:szCs w:val="22"/>
              </w:rPr>
              <w:t>, samal ajal kui vajadus UNESCO mandaadi raamesse kuuluvate teemadega tegelemise</w:t>
            </w:r>
            <w:r w:rsidR="00634FAC">
              <w:rPr>
                <w:rStyle w:val="normalchar1"/>
                <w:rFonts w:ascii="Cambria" w:hAnsi="Cambria"/>
                <w:sz w:val="22"/>
                <w:szCs w:val="22"/>
              </w:rPr>
              <w:t>ks</w:t>
            </w:r>
            <w:r w:rsidR="00DB4338">
              <w:rPr>
                <w:rStyle w:val="normalchar1"/>
                <w:rFonts w:ascii="Cambria" w:hAnsi="Cambria"/>
                <w:sz w:val="22"/>
                <w:szCs w:val="22"/>
              </w:rPr>
              <w:t xml:space="preserve"> suureneb</w:t>
            </w:r>
            <w:r w:rsidR="00A24A0B">
              <w:rPr>
                <w:rStyle w:val="normalchar1"/>
                <w:rFonts w:ascii="Cambria" w:hAnsi="Cambria"/>
                <w:sz w:val="22"/>
                <w:szCs w:val="22"/>
              </w:rPr>
              <w:t xml:space="preserve"> üle kogu maailma</w:t>
            </w:r>
            <w:r w:rsidR="00876AE2">
              <w:rPr>
                <w:rStyle w:val="normalchar1"/>
                <w:rFonts w:ascii="Cambria" w:hAnsi="Cambria"/>
                <w:sz w:val="22"/>
                <w:szCs w:val="22"/>
              </w:rPr>
              <w:t>.</w:t>
            </w:r>
            <w:r w:rsidR="00350810" w:rsidRPr="001E583B">
              <w:rPr>
                <w:rStyle w:val="normalchar1"/>
                <w:rFonts w:ascii="Cambria" w:hAnsi="Cambria"/>
                <w:sz w:val="22"/>
                <w:szCs w:val="22"/>
              </w:rPr>
              <w:t xml:space="preserve"> </w:t>
            </w:r>
          </w:p>
          <w:p w14:paraId="6D2CE651" w14:textId="77777777" w:rsidR="00F605DF" w:rsidRDefault="00F605DF" w:rsidP="00F605DF">
            <w:pPr>
              <w:pStyle w:val="normal0"/>
              <w:numPr>
                <w:ilvl w:val="0"/>
                <w:numId w:val="6"/>
              </w:numPr>
              <w:rPr>
                <w:rFonts w:ascii="Cambria" w:hAnsi="Cambria"/>
                <w:sz w:val="22"/>
                <w:szCs w:val="22"/>
              </w:rPr>
            </w:pPr>
            <w:r>
              <w:rPr>
                <w:rFonts w:ascii="Cambria" w:hAnsi="Cambria"/>
                <w:sz w:val="22"/>
                <w:szCs w:val="22"/>
              </w:rPr>
              <w:t xml:space="preserve">UNESCO </w:t>
            </w:r>
            <w:r w:rsidR="00C64782">
              <w:rPr>
                <w:rFonts w:ascii="Cambria" w:hAnsi="Cambria"/>
                <w:sz w:val="22"/>
                <w:szCs w:val="22"/>
              </w:rPr>
              <w:t xml:space="preserve">eelarve pole piisavalt suur </w:t>
            </w:r>
            <w:r w:rsidR="00323BEC">
              <w:rPr>
                <w:rFonts w:ascii="Cambria" w:hAnsi="Cambria"/>
                <w:sz w:val="22"/>
                <w:szCs w:val="22"/>
              </w:rPr>
              <w:t xml:space="preserve">seatud </w:t>
            </w:r>
            <w:r w:rsidR="00C64782">
              <w:rPr>
                <w:rFonts w:ascii="Cambria" w:hAnsi="Cambria"/>
                <w:sz w:val="22"/>
                <w:szCs w:val="22"/>
              </w:rPr>
              <w:t>eesm</w:t>
            </w:r>
            <w:r w:rsidR="00323BEC">
              <w:rPr>
                <w:rFonts w:ascii="Cambria" w:hAnsi="Cambria"/>
                <w:sz w:val="22"/>
                <w:szCs w:val="22"/>
              </w:rPr>
              <w:t>ärkide</w:t>
            </w:r>
            <w:r w:rsidR="00C64782">
              <w:rPr>
                <w:rFonts w:ascii="Cambria" w:hAnsi="Cambria"/>
                <w:sz w:val="22"/>
                <w:szCs w:val="22"/>
              </w:rPr>
              <w:t xml:space="preserve"> saavutamiseks </w:t>
            </w:r>
            <w:r>
              <w:rPr>
                <w:rFonts w:ascii="Cambria" w:hAnsi="Cambria"/>
                <w:sz w:val="22"/>
                <w:szCs w:val="22"/>
              </w:rPr>
              <w:t xml:space="preserve">ning reformid töökorralduse ja juhtimise tõhustamiseks </w:t>
            </w:r>
            <w:r w:rsidR="001949A3">
              <w:rPr>
                <w:rFonts w:ascii="Cambria" w:hAnsi="Cambria"/>
                <w:sz w:val="22"/>
                <w:szCs w:val="22"/>
              </w:rPr>
              <w:t xml:space="preserve">ei </w:t>
            </w:r>
            <w:r>
              <w:rPr>
                <w:rFonts w:ascii="Cambria" w:hAnsi="Cambria"/>
                <w:sz w:val="22"/>
                <w:szCs w:val="22"/>
              </w:rPr>
              <w:t>pruugi olla piisavad</w:t>
            </w:r>
            <w:r w:rsidR="00C64782">
              <w:rPr>
                <w:rFonts w:ascii="Cambria" w:hAnsi="Cambria"/>
                <w:sz w:val="22"/>
                <w:szCs w:val="22"/>
              </w:rPr>
              <w:t>. See</w:t>
            </w:r>
            <w:r w:rsidR="009F77B9">
              <w:rPr>
                <w:rFonts w:ascii="Cambria" w:hAnsi="Cambria"/>
                <w:sz w:val="22"/>
                <w:szCs w:val="22"/>
              </w:rPr>
              <w:t xml:space="preserve"> kahjust</w:t>
            </w:r>
            <w:r w:rsidR="00D15104">
              <w:rPr>
                <w:rFonts w:ascii="Cambria" w:hAnsi="Cambria"/>
                <w:sz w:val="22"/>
                <w:szCs w:val="22"/>
              </w:rPr>
              <w:t>ab UNESCO mainet Eestis</w:t>
            </w:r>
            <w:r w:rsidR="00876AE2">
              <w:rPr>
                <w:rFonts w:ascii="Cambria" w:hAnsi="Cambria"/>
                <w:sz w:val="22"/>
                <w:szCs w:val="22"/>
              </w:rPr>
              <w:t>.</w:t>
            </w:r>
          </w:p>
          <w:p w14:paraId="6E8CA078" w14:textId="77777777" w:rsidR="00DB4338" w:rsidRDefault="00C03C22" w:rsidP="00F605DF">
            <w:pPr>
              <w:pStyle w:val="normal0"/>
              <w:numPr>
                <w:ilvl w:val="0"/>
                <w:numId w:val="6"/>
              </w:numPr>
              <w:rPr>
                <w:rFonts w:ascii="Cambria" w:hAnsi="Cambria"/>
                <w:sz w:val="22"/>
                <w:szCs w:val="22"/>
              </w:rPr>
            </w:pPr>
            <w:r>
              <w:rPr>
                <w:rFonts w:ascii="Cambria" w:hAnsi="Cambria"/>
                <w:sz w:val="22"/>
                <w:szCs w:val="22"/>
              </w:rPr>
              <w:t>UNESCO täitevkogu ei suuda vajalikul määral prioriteete seada ja UNESCO jätkab programmide ning algatustega, mis pole enam jätkusuutlikud ega kooskõlas UNESCO strateegiliste eesmärkidega.</w:t>
            </w:r>
            <w:r w:rsidR="00A24A0B">
              <w:rPr>
                <w:rFonts w:ascii="Cambria" w:hAnsi="Cambria"/>
                <w:sz w:val="22"/>
                <w:szCs w:val="22"/>
              </w:rPr>
              <w:t xml:space="preserve"> UNESCO ERKil on keeruline</w:t>
            </w:r>
            <w:r w:rsidR="00876AE2">
              <w:rPr>
                <w:rFonts w:ascii="Cambria" w:hAnsi="Cambria"/>
                <w:sz w:val="22"/>
                <w:szCs w:val="22"/>
              </w:rPr>
              <w:t xml:space="preserve"> sääraseid programme vahendada.</w:t>
            </w:r>
          </w:p>
          <w:p w14:paraId="23F4FCED" w14:textId="77777777" w:rsidR="008F4129" w:rsidRDefault="008672AD" w:rsidP="008F4129">
            <w:pPr>
              <w:pStyle w:val="normal0"/>
              <w:numPr>
                <w:ilvl w:val="0"/>
                <w:numId w:val="6"/>
              </w:numPr>
              <w:rPr>
                <w:rFonts w:ascii="Cambria" w:hAnsi="Cambria"/>
                <w:sz w:val="22"/>
                <w:szCs w:val="22"/>
              </w:rPr>
            </w:pPr>
            <w:r>
              <w:rPr>
                <w:rFonts w:ascii="Cambria" w:hAnsi="Cambria"/>
                <w:sz w:val="22"/>
                <w:szCs w:val="22"/>
              </w:rPr>
              <w:t xml:space="preserve">Meie </w:t>
            </w:r>
            <w:r w:rsidR="0072073A">
              <w:rPr>
                <w:rFonts w:ascii="Cambria" w:hAnsi="Cambria"/>
                <w:sz w:val="22"/>
                <w:szCs w:val="22"/>
              </w:rPr>
              <w:t xml:space="preserve">rahalised </w:t>
            </w:r>
            <w:r>
              <w:rPr>
                <w:rFonts w:ascii="Cambria" w:hAnsi="Cambria"/>
                <w:sz w:val="22"/>
                <w:szCs w:val="22"/>
              </w:rPr>
              <w:t>vahen</w:t>
            </w:r>
            <w:r w:rsidR="000D6508">
              <w:rPr>
                <w:rFonts w:ascii="Cambria" w:hAnsi="Cambria"/>
                <w:sz w:val="22"/>
                <w:szCs w:val="22"/>
              </w:rPr>
              <w:t>did ei suurene</w:t>
            </w:r>
            <w:r w:rsidR="00D6316F">
              <w:rPr>
                <w:rFonts w:ascii="Cambria" w:hAnsi="Cambria"/>
                <w:sz w:val="22"/>
                <w:szCs w:val="22"/>
              </w:rPr>
              <w:t xml:space="preserve"> piisaval määral</w:t>
            </w:r>
            <w:r>
              <w:rPr>
                <w:rFonts w:ascii="Cambria" w:hAnsi="Cambria"/>
                <w:sz w:val="22"/>
                <w:szCs w:val="22"/>
              </w:rPr>
              <w:t>, et motivee</w:t>
            </w:r>
            <w:r w:rsidR="008F4129">
              <w:rPr>
                <w:rFonts w:ascii="Cambria" w:hAnsi="Cambria"/>
                <w:sz w:val="22"/>
                <w:szCs w:val="22"/>
              </w:rPr>
              <w:t xml:space="preserve">rida eksperte UNESCOga </w:t>
            </w:r>
            <w:r w:rsidR="001949A3">
              <w:rPr>
                <w:rFonts w:ascii="Cambria" w:hAnsi="Cambria"/>
                <w:sz w:val="22"/>
                <w:szCs w:val="22"/>
              </w:rPr>
              <w:t>koostööd tegema</w:t>
            </w:r>
            <w:r w:rsidR="004E633B">
              <w:rPr>
                <w:rFonts w:ascii="Cambria" w:hAnsi="Cambria"/>
                <w:sz w:val="22"/>
                <w:szCs w:val="22"/>
              </w:rPr>
              <w:t>.</w:t>
            </w:r>
          </w:p>
          <w:p w14:paraId="0897E824" w14:textId="77777777" w:rsidR="00FF373F" w:rsidRPr="001E583B" w:rsidRDefault="00FF373F" w:rsidP="00C03C22">
            <w:pPr>
              <w:pStyle w:val="normal0"/>
              <w:ind w:left="360"/>
              <w:rPr>
                <w:rFonts w:ascii="Cambria" w:hAnsi="Cambria"/>
                <w:sz w:val="22"/>
                <w:szCs w:val="22"/>
              </w:rPr>
            </w:pPr>
          </w:p>
          <w:p w14:paraId="46B170F7" w14:textId="77777777" w:rsidR="00350810" w:rsidRPr="001E583B" w:rsidRDefault="00350810" w:rsidP="00185209">
            <w:pPr>
              <w:ind w:left="720"/>
              <w:rPr>
                <w:rFonts w:ascii="Cambria" w:hAnsi="Cambria"/>
                <w:sz w:val="22"/>
                <w:szCs w:val="22"/>
              </w:rPr>
            </w:pPr>
          </w:p>
        </w:tc>
      </w:tr>
    </w:tbl>
    <w:p w14:paraId="7190C86B" w14:textId="77777777" w:rsidR="00350810" w:rsidRPr="001E583B" w:rsidRDefault="00350810" w:rsidP="00350810">
      <w:pPr>
        <w:rPr>
          <w:rFonts w:ascii="Cambria" w:hAnsi="Cambria"/>
          <w:sz w:val="22"/>
          <w:szCs w:val="22"/>
        </w:rPr>
      </w:pPr>
    </w:p>
    <w:p w14:paraId="5A65AAC7" w14:textId="77777777" w:rsidR="00350810" w:rsidRPr="001E583B" w:rsidRDefault="00350810" w:rsidP="00350810">
      <w:pPr>
        <w:jc w:val="both"/>
        <w:rPr>
          <w:rFonts w:ascii="Cambria" w:hAnsi="Cambria"/>
          <w:b/>
          <w:bCs/>
          <w:smallCaps/>
          <w:sz w:val="22"/>
          <w:szCs w:val="22"/>
        </w:rPr>
      </w:pPr>
      <w:r w:rsidRPr="001E583B">
        <w:rPr>
          <w:rFonts w:ascii="Cambria" w:hAnsi="Cambria"/>
          <w:b/>
          <w:bCs/>
          <w:smallCaps/>
          <w:sz w:val="22"/>
          <w:szCs w:val="22"/>
        </w:rPr>
        <w:t>Eesmärgid ja tegevused</w:t>
      </w:r>
    </w:p>
    <w:p w14:paraId="09558284" w14:textId="77777777" w:rsidR="00350810" w:rsidRPr="001E583B" w:rsidRDefault="00350810" w:rsidP="00350810">
      <w:pPr>
        <w:jc w:val="both"/>
        <w:rPr>
          <w:rFonts w:ascii="Cambria" w:hAnsi="Cambria"/>
          <w:sz w:val="22"/>
          <w:szCs w:val="22"/>
        </w:rPr>
      </w:pPr>
    </w:p>
    <w:p w14:paraId="307CBCD9" w14:textId="77777777" w:rsidR="00350810" w:rsidRPr="00C66148" w:rsidRDefault="00350810" w:rsidP="00350810">
      <w:pPr>
        <w:jc w:val="both"/>
        <w:rPr>
          <w:rFonts w:ascii="Cambria" w:hAnsi="Cambria"/>
          <w:b/>
          <w:bCs/>
          <w:smallCaps/>
          <w:sz w:val="22"/>
          <w:szCs w:val="22"/>
        </w:rPr>
      </w:pPr>
      <w:r w:rsidRPr="00C66148">
        <w:rPr>
          <w:rFonts w:ascii="Cambria" w:hAnsi="Cambria"/>
          <w:b/>
          <w:bCs/>
          <w:smallCaps/>
          <w:sz w:val="22"/>
          <w:szCs w:val="22"/>
        </w:rPr>
        <w:t xml:space="preserve">Eesmärk 1: </w:t>
      </w:r>
      <w:r w:rsidRPr="00C66148">
        <w:rPr>
          <w:rStyle w:val="normalchar1"/>
          <w:rFonts w:ascii="Cambria" w:hAnsi="Cambria"/>
          <w:b/>
          <w:bCs/>
          <w:sz w:val="22"/>
          <w:szCs w:val="22"/>
        </w:rPr>
        <w:t xml:space="preserve">Eesti seisukohad UNESCO strateegiliste eesmärkide </w:t>
      </w:r>
      <w:r w:rsidR="004E31FD">
        <w:rPr>
          <w:rStyle w:val="normalchar1"/>
          <w:rFonts w:ascii="Cambria" w:hAnsi="Cambria"/>
          <w:b/>
          <w:bCs/>
          <w:sz w:val="22"/>
          <w:szCs w:val="22"/>
        </w:rPr>
        <w:t xml:space="preserve">ja algatuste kohta </w:t>
      </w:r>
      <w:r w:rsidRPr="00C66148">
        <w:rPr>
          <w:rStyle w:val="normalchar1"/>
          <w:rFonts w:ascii="Cambria" w:hAnsi="Cambria"/>
          <w:b/>
          <w:bCs/>
          <w:sz w:val="22"/>
          <w:szCs w:val="22"/>
        </w:rPr>
        <w:t>on välja töötatud ja Eesti huvid on kaitstud</w:t>
      </w:r>
    </w:p>
    <w:p w14:paraId="3C65A1D4" w14:textId="77777777" w:rsidR="00381611" w:rsidRPr="001E583B" w:rsidRDefault="00381611" w:rsidP="00350810">
      <w:pPr>
        <w:jc w:val="both"/>
        <w:rPr>
          <w:rFonts w:ascii="Cambria" w:hAnsi="Cambria"/>
          <w:b/>
          <w:bCs/>
          <w:smallCaps/>
          <w:sz w:val="22"/>
          <w:szCs w:val="22"/>
        </w:rPr>
      </w:pPr>
    </w:p>
    <w:p w14:paraId="21FE296B" w14:textId="77777777" w:rsidR="00350810" w:rsidRPr="00272A03" w:rsidRDefault="00350810" w:rsidP="00350810">
      <w:pPr>
        <w:jc w:val="both"/>
        <w:rPr>
          <w:rFonts w:ascii="Cambria" w:hAnsi="Cambria"/>
          <w:sz w:val="22"/>
          <w:szCs w:val="22"/>
          <w:u w:val="single"/>
        </w:rPr>
      </w:pPr>
      <w:r w:rsidRPr="00272A03">
        <w:rPr>
          <w:rFonts w:ascii="Cambria" w:hAnsi="Cambria"/>
          <w:sz w:val="22"/>
          <w:szCs w:val="22"/>
          <w:u w:val="single"/>
        </w:rPr>
        <w:t xml:space="preserve">Eesmärgi </w:t>
      </w:r>
      <w:r w:rsidR="001949A3" w:rsidRPr="00272A03">
        <w:rPr>
          <w:rFonts w:ascii="Cambria" w:hAnsi="Cambria"/>
          <w:sz w:val="22"/>
          <w:szCs w:val="22"/>
          <w:u w:val="single"/>
        </w:rPr>
        <w:t>saavutamise näitajad</w:t>
      </w:r>
      <w:r w:rsidRPr="00272A03">
        <w:rPr>
          <w:rFonts w:ascii="Cambria" w:hAnsi="Cambria"/>
          <w:sz w:val="22"/>
          <w:szCs w:val="22"/>
          <w:u w:val="single"/>
        </w:rPr>
        <w:t>:</w:t>
      </w:r>
    </w:p>
    <w:p w14:paraId="2E87BAD3" w14:textId="77777777" w:rsidR="00A257F8" w:rsidRPr="001E583B" w:rsidRDefault="00A257F8" w:rsidP="00350810">
      <w:pPr>
        <w:jc w:val="both"/>
        <w:rPr>
          <w:rFonts w:ascii="Cambria" w:hAnsi="Cambria"/>
          <w:sz w:val="22"/>
          <w:szCs w:val="22"/>
        </w:rPr>
      </w:pPr>
    </w:p>
    <w:p w14:paraId="2816F909" w14:textId="77777777" w:rsidR="002763AA" w:rsidRDefault="00350810" w:rsidP="009A0079">
      <w:pPr>
        <w:pStyle w:val="normal0"/>
        <w:numPr>
          <w:ilvl w:val="0"/>
          <w:numId w:val="7"/>
        </w:numPr>
        <w:rPr>
          <w:rStyle w:val="normalchar1"/>
          <w:rFonts w:ascii="Cambria" w:hAnsi="Cambria"/>
          <w:sz w:val="22"/>
          <w:szCs w:val="22"/>
        </w:rPr>
      </w:pPr>
      <w:r w:rsidRPr="001E583B">
        <w:rPr>
          <w:rStyle w:val="normalchar1"/>
          <w:rFonts w:ascii="Cambria" w:hAnsi="Cambria"/>
          <w:sz w:val="22"/>
          <w:szCs w:val="22"/>
        </w:rPr>
        <w:t xml:space="preserve">Eesti esindajate arv UNESCO </w:t>
      </w:r>
      <w:r w:rsidR="007B2915">
        <w:rPr>
          <w:rStyle w:val="normalchar1"/>
          <w:rFonts w:ascii="Cambria" w:hAnsi="Cambria"/>
          <w:sz w:val="22"/>
          <w:szCs w:val="22"/>
        </w:rPr>
        <w:t>kehamites</w:t>
      </w:r>
      <w:r w:rsidR="009A0079">
        <w:rPr>
          <w:rStyle w:val="normalchar1"/>
          <w:rFonts w:ascii="Cambria" w:hAnsi="Cambria"/>
          <w:sz w:val="22"/>
          <w:szCs w:val="22"/>
        </w:rPr>
        <w:t xml:space="preserve"> ja töörühmades</w:t>
      </w:r>
      <w:r w:rsidRPr="001E583B">
        <w:rPr>
          <w:rStyle w:val="normalchar1"/>
          <w:rFonts w:ascii="Cambria" w:hAnsi="Cambria"/>
          <w:sz w:val="22"/>
          <w:szCs w:val="22"/>
        </w:rPr>
        <w:t>;</w:t>
      </w:r>
    </w:p>
    <w:p w14:paraId="145C9395" w14:textId="77777777" w:rsidR="00350810" w:rsidRPr="009A0079" w:rsidRDefault="002763AA" w:rsidP="009A0079">
      <w:pPr>
        <w:pStyle w:val="normal0"/>
        <w:numPr>
          <w:ilvl w:val="0"/>
          <w:numId w:val="7"/>
        </w:numPr>
        <w:rPr>
          <w:rStyle w:val="normalchar1"/>
          <w:rFonts w:ascii="Cambria" w:hAnsi="Cambria"/>
          <w:sz w:val="22"/>
          <w:szCs w:val="22"/>
        </w:rPr>
      </w:pPr>
      <w:r>
        <w:rPr>
          <w:rStyle w:val="normalchar1"/>
          <w:rFonts w:ascii="Cambria" w:hAnsi="Cambria"/>
          <w:sz w:val="22"/>
          <w:szCs w:val="22"/>
        </w:rPr>
        <w:t xml:space="preserve">Eesti esindajate arv UNESCO üritustel; </w:t>
      </w:r>
    </w:p>
    <w:p w14:paraId="3E966F48" w14:textId="77777777" w:rsidR="005E1B49" w:rsidRDefault="00957269" w:rsidP="00350810">
      <w:pPr>
        <w:pStyle w:val="normal0"/>
        <w:numPr>
          <w:ilvl w:val="0"/>
          <w:numId w:val="7"/>
        </w:numPr>
        <w:rPr>
          <w:rStyle w:val="normalchar1"/>
          <w:rFonts w:ascii="Cambria" w:hAnsi="Cambria"/>
          <w:sz w:val="22"/>
          <w:szCs w:val="22"/>
        </w:rPr>
      </w:pPr>
      <w:r>
        <w:rPr>
          <w:rStyle w:val="normalchar1"/>
          <w:rFonts w:ascii="Cambria" w:hAnsi="Cambria"/>
          <w:sz w:val="22"/>
          <w:szCs w:val="22"/>
        </w:rPr>
        <w:t>t</w:t>
      </w:r>
      <w:r w:rsidR="005E1B49">
        <w:rPr>
          <w:rStyle w:val="normalchar1"/>
          <w:rFonts w:ascii="Cambria" w:hAnsi="Cambria"/>
          <w:sz w:val="22"/>
          <w:szCs w:val="22"/>
        </w:rPr>
        <w:t xml:space="preserve">agasiside Eesti tööle UNESCO </w:t>
      </w:r>
      <w:r w:rsidR="009D067B">
        <w:rPr>
          <w:rStyle w:val="normalchar1"/>
          <w:rFonts w:ascii="Cambria" w:hAnsi="Cambria"/>
          <w:sz w:val="22"/>
          <w:szCs w:val="22"/>
        </w:rPr>
        <w:t>täitevkog</w:t>
      </w:r>
      <w:r w:rsidR="000F050B">
        <w:rPr>
          <w:rStyle w:val="normalchar1"/>
          <w:rFonts w:ascii="Cambria" w:hAnsi="Cambria"/>
          <w:sz w:val="22"/>
          <w:szCs w:val="22"/>
        </w:rPr>
        <w:t xml:space="preserve">us ning </w:t>
      </w:r>
      <w:r w:rsidR="00311EF4">
        <w:rPr>
          <w:rStyle w:val="normalchar1"/>
          <w:rFonts w:ascii="Cambria" w:hAnsi="Cambria"/>
          <w:sz w:val="22"/>
          <w:szCs w:val="22"/>
        </w:rPr>
        <w:t xml:space="preserve">UNESCO </w:t>
      </w:r>
      <w:r w:rsidR="000F050B">
        <w:rPr>
          <w:rStyle w:val="normalchar1"/>
          <w:rFonts w:ascii="Cambria" w:hAnsi="Cambria"/>
          <w:sz w:val="22"/>
          <w:szCs w:val="22"/>
        </w:rPr>
        <w:t xml:space="preserve">teistes </w:t>
      </w:r>
      <w:r w:rsidR="00755749">
        <w:rPr>
          <w:rStyle w:val="normalchar1"/>
          <w:rFonts w:ascii="Cambria" w:hAnsi="Cambria"/>
          <w:sz w:val="22"/>
          <w:szCs w:val="22"/>
        </w:rPr>
        <w:t>kehamites ja</w:t>
      </w:r>
      <w:r w:rsidR="000F050B">
        <w:rPr>
          <w:rStyle w:val="normalchar1"/>
          <w:rFonts w:ascii="Cambria" w:hAnsi="Cambria"/>
          <w:sz w:val="22"/>
          <w:szCs w:val="22"/>
        </w:rPr>
        <w:t xml:space="preserve"> töörühmades</w:t>
      </w:r>
      <w:r w:rsidR="00B33E26">
        <w:rPr>
          <w:rStyle w:val="normalchar1"/>
          <w:rFonts w:ascii="Cambria" w:hAnsi="Cambria"/>
          <w:sz w:val="22"/>
          <w:szCs w:val="22"/>
        </w:rPr>
        <w:t>;</w:t>
      </w:r>
    </w:p>
    <w:p w14:paraId="2C37E0D1" w14:textId="77777777" w:rsidR="00E273F7" w:rsidRDefault="00B33E26" w:rsidP="00E273F7">
      <w:pPr>
        <w:pStyle w:val="normal0"/>
        <w:numPr>
          <w:ilvl w:val="0"/>
          <w:numId w:val="7"/>
        </w:numPr>
        <w:rPr>
          <w:rStyle w:val="normalchar1"/>
          <w:rFonts w:ascii="Cambria" w:hAnsi="Cambria"/>
          <w:sz w:val="22"/>
          <w:szCs w:val="22"/>
        </w:rPr>
      </w:pPr>
      <w:r>
        <w:rPr>
          <w:rStyle w:val="normalchar1"/>
          <w:rFonts w:ascii="Cambria" w:hAnsi="Cambria"/>
          <w:sz w:val="22"/>
          <w:szCs w:val="22"/>
        </w:rPr>
        <w:t xml:space="preserve">UNESCOsse esitatud </w:t>
      </w:r>
      <w:r w:rsidR="00494BE1">
        <w:rPr>
          <w:rStyle w:val="normalchar1"/>
          <w:rFonts w:ascii="Cambria" w:hAnsi="Cambria"/>
          <w:sz w:val="22"/>
          <w:szCs w:val="22"/>
        </w:rPr>
        <w:t xml:space="preserve">uued </w:t>
      </w:r>
      <w:r w:rsidR="00E273F7">
        <w:rPr>
          <w:rStyle w:val="normalchar1"/>
          <w:rFonts w:ascii="Cambria" w:hAnsi="Cambria"/>
          <w:sz w:val="22"/>
          <w:szCs w:val="22"/>
        </w:rPr>
        <w:t xml:space="preserve">taotlused; </w:t>
      </w:r>
    </w:p>
    <w:p w14:paraId="76B88C96" w14:textId="77777777" w:rsidR="009A0079" w:rsidRPr="00E273F7" w:rsidRDefault="009A0079" w:rsidP="00E273F7">
      <w:pPr>
        <w:pStyle w:val="normal0"/>
        <w:numPr>
          <w:ilvl w:val="0"/>
          <w:numId w:val="7"/>
        </w:numPr>
        <w:rPr>
          <w:rStyle w:val="normalchar1"/>
          <w:rFonts w:ascii="Cambria" w:hAnsi="Cambria"/>
          <w:sz w:val="22"/>
          <w:szCs w:val="22"/>
        </w:rPr>
      </w:pPr>
      <w:r w:rsidRPr="00E273F7">
        <w:rPr>
          <w:rStyle w:val="normalchar1"/>
          <w:rFonts w:ascii="Cambria" w:hAnsi="Cambria"/>
          <w:sz w:val="22"/>
          <w:szCs w:val="22"/>
        </w:rPr>
        <w:t>Eesti ekspertide tagasiside UNESCO ERK tööle.</w:t>
      </w:r>
    </w:p>
    <w:p w14:paraId="20F64E74" w14:textId="77777777" w:rsidR="00350810" w:rsidRPr="00272A03" w:rsidRDefault="00350810" w:rsidP="00350810">
      <w:pPr>
        <w:jc w:val="both"/>
        <w:rPr>
          <w:rFonts w:ascii="Cambria" w:hAnsi="Cambria"/>
          <w:sz w:val="22"/>
          <w:szCs w:val="22"/>
          <w:u w:val="single"/>
        </w:rPr>
      </w:pPr>
    </w:p>
    <w:p w14:paraId="242C8AA4" w14:textId="77777777" w:rsidR="00350810" w:rsidRDefault="00224960" w:rsidP="00350810">
      <w:pPr>
        <w:jc w:val="both"/>
        <w:rPr>
          <w:rFonts w:ascii="Cambria" w:hAnsi="Cambria"/>
          <w:sz w:val="22"/>
          <w:szCs w:val="22"/>
        </w:rPr>
      </w:pPr>
      <w:r w:rsidRPr="00272A03">
        <w:rPr>
          <w:rFonts w:ascii="Cambria" w:hAnsi="Cambria"/>
          <w:sz w:val="22"/>
          <w:szCs w:val="22"/>
          <w:u w:val="single"/>
        </w:rPr>
        <w:t>Olulisemad tegevused eesmärgi saavutamiseks</w:t>
      </w:r>
      <w:r w:rsidR="003C5133">
        <w:rPr>
          <w:rFonts w:ascii="Cambria" w:hAnsi="Cambria"/>
          <w:sz w:val="22"/>
          <w:szCs w:val="22"/>
          <w:u w:val="single"/>
        </w:rPr>
        <w:t>.</w:t>
      </w:r>
    </w:p>
    <w:p w14:paraId="5BCF6887" w14:textId="77777777" w:rsidR="00A257F8" w:rsidRPr="001E583B" w:rsidRDefault="00A257F8" w:rsidP="00350810">
      <w:pPr>
        <w:jc w:val="both"/>
        <w:rPr>
          <w:rFonts w:ascii="Cambria" w:hAnsi="Cambria"/>
          <w:sz w:val="22"/>
          <w:szCs w:val="22"/>
        </w:rPr>
      </w:pPr>
    </w:p>
    <w:p w14:paraId="3EE9F0AA" w14:textId="77777777" w:rsidR="004E4215" w:rsidRPr="001E583B" w:rsidRDefault="00350810" w:rsidP="00350810">
      <w:pPr>
        <w:pStyle w:val="normal0"/>
        <w:numPr>
          <w:ilvl w:val="0"/>
          <w:numId w:val="8"/>
        </w:numPr>
        <w:rPr>
          <w:rStyle w:val="normalchar1"/>
          <w:rFonts w:ascii="Cambria" w:hAnsi="Cambria"/>
          <w:sz w:val="22"/>
          <w:szCs w:val="22"/>
        </w:rPr>
      </w:pPr>
      <w:r w:rsidRPr="001E583B">
        <w:rPr>
          <w:rStyle w:val="normalchar1"/>
          <w:rFonts w:ascii="Cambria" w:hAnsi="Cambria"/>
          <w:sz w:val="22"/>
          <w:szCs w:val="22"/>
        </w:rPr>
        <w:t xml:space="preserve">Eesti seisukohtade </w:t>
      </w:r>
      <w:r w:rsidR="004E4215">
        <w:rPr>
          <w:rStyle w:val="normalchar1"/>
          <w:rFonts w:ascii="Cambria" w:hAnsi="Cambria"/>
          <w:sz w:val="22"/>
          <w:szCs w:val="22"/>
        </w:rPr>
        <w:t xml:space="preserve">esitamine ja huvide kaitsmine UNESCOs koostöös Eesti alalise esinduse ja ministeeriumidega. </w:t>
      </w:r>
    </w:p>
    <w:p w14:paraId="2FC279A2" w14:textId="77777777" w:rsidR="00350810" w:rsidRPr="004E4215" w:rsidRDefault="00350810" w:rsidP="004E4215">
      <w:pPr>
        <w:pStyle w:val="normal0"/>
        <w:numPr>
          <w:ilvl w:val="0"/>
          <w:numId w:val="8"/>
        </w:numPr>
        <w:rPr>
          <w:rStyle w:val="normalchar1"/>
          <w:rFonts w:ascii="Cambria" w:hAnsi="Cambria"/>
          <w:sz w:val="22"/>
          <w:szCs w:val="22"/>
        </w:rPr>
      </w:pPr>
      <w:r w:rsidRPr="004E4215">
        <w:rPr>
          <w:rStyle w:val="normalchar1"/>
          <w:rFonts w:ascii="Cambria" w:hAnsi="Cambria"/>
          <w:sz w:val="22"/>
          <w:szCs w:val="22"/>
        </w:rPr>
        <w:t xml:space="preserve">Aktiivne osalemine </w:t>
      </w:r>
      <w:r w:rsidR="004E4215">
        <w:rPr>
          <w:rStyle w:val="normalchar1"/>
          <w:rFonts w:ascii="Cambria" w:hAnsi="Cambria"/>
          <w:sz w:val="22"/>
          <w:szCs w:val="22"/>
        </w:rPr>
        <w:t xml:space="preserve">UNESCO </w:t>
      </w:r>
      <w:r w:rsidRPr="004E4215">
        <w:rPr>
          <w:rStyle w:val="normalchar1"/>
          <w:rFonts w:ascii="Cambria" w:hAnsi="Cambria"/>
          <w:sz w:val="22"/>
          <w:szCs w:val="22"/>
        </w:rPr>
        <w:t xml:space="preserve">rahvuslike komisjonide võrgustiku töös, </w:t>
      </w:r>
      <w:r w:rsidR="0059206D" w:rsidRPr="004E4215">
        <w:rPr>
          <w:rStyle w:val="normalchar1"/>
          <w:rFonts w:ascii="Cambria" w:hAnsi="Cambria"/>
          <w:sz w:val="22"/>
          <w:szCs w:val="22"/>
        </w:rPr>
        <w:t>esmajoones Euroopa rahvus</w:t>
      </w:r>
      <w:r w:rsidR="00224960">
        <w:rPr>
          <w:rStyle w:val="normalchar1"/>
          <w:rFonts w:ascii="Cambria" w:hAnsi="Cambria"/>
          <w:sz w:val="22"/>
          <w:szCs w:val="22"/>
        </w:rPr>
        <w:t xml:space="preserve">like </w:t>
      </w:r>
      <w:r w:rsidR="0059206D" w:rsidRPr="004E4215">
        <w:rPr>
          <w:rStyle w:val="normalchar1"/>
          <w:rFonts w:ascii="Cambria" w:hAnsi="Cambria"/>
          <w:sz w:val="22"/>
          <w:szCs w:val="22"/>
        </w:rPr>
        <w:t>komisjonide võrgustikus</w:t>
      </w:r>
      <w:r w:rsidR="00701734">
        <w:rPr>
          <w:rStyle w:val="normalchar1"/>
          <w:rFonts w:ascii="Cambria" w:hAnsi="Cambria"/>
          <w:sz w:val="22"/>
          <w:szCs w:val="22"/>
        </w:rPr>
        <w:t>.</w:t>
      </w:r>
    </w:p>
    <w:p w14:paraId="52C10774" w14:textId="77777777" w:rsidR="00350810" w:rsidRPr="001E583B" w:rsidRDefault="00350810" w:rsidP="00350810">
      <w:pPr>
        <w:pStyle w:val="normal0"/>
        <w:numPr>
          <w:ilvl w:val="0"/>
          <w:numId w:val="8"/>
        </w:numPr>
        <w:rPr>
          <w:rStyle w:val="normalchar1"/>
          <w:rFonts w:ascii="Cambria" w:hAnsi="Cambria"/>
          <w:sz w:val="22"/>
          <w:szCs w:val="22"/>
        </w:rPr>
      </w:pPr>
      <w:r w:rsidRPr="001E583B">
        <w:rPr>
          <w:rStyle w:val="normalchar1"/>
          <w:rFonts w:ascii="Cambria" w:hAnsi="Cambria"/>
          <w:sz w:val="22"/>
          <w:szCs w:val="22"/>
        </w:rPr>
        <w:t xml:space="preserve">Osalemise kindlustamine </w:t>
      </w:r>
      <w:r w:rsidR="006D52B9">
        <w:rPr>
          <w:rStyle w:val="normalchar1"/>
          <w:rFonts w:ascii="Cambria" w:hAnsi="Cambria"/>
          <w:sz w:val="22"/>
          <w:szCs w:val="22"/>
        </w:rPr>
        <w:t xml:space="preserve">UNESCO täitevkogus, </w:t>
      </w:r>
      <w:r w:rsidRPr="001E583B">
        <w:rPr>
          <w:rStyle w:val="normalchar1"/>
          <w:rFonts w:ascii="Cambria" w:hAnsi="Cambria"/>
          <w:sz w:val="22"/>
          <w:szCs w:val="22"/>
        </w:rPr>
        <w:t xml:space="preserve">peakonverentsil ja muudel </w:t>
      </w:r>
      <w:r w:rsidR="00B054EE">
        <w:rPr>
          <w:rStyle w:val="normalchar1"/>
          <w:rFonts w:ascii="Cambria" w:hAnsi="Cambria"/>
          <w:sz w:val="22"/>
          <w:szCs w:val="22"/>
        </w:rPr>
        <w:t xml:space="preserve">Eestile </w:t>
      </w:r>
      <w:r w:rsidRPr="001E583B">
        <w:rPr>
          <w:rStyle w:val="normalchar1"/>
          <w:rFonts w:ascii="Cambria" w:hAnsi="Cambria"/>
          <w:sz w:val="22"/>
          <w:szCs w:val="22"/>
        </w:rPr>
        <w:t xml:space="preserve">olulistel </w:t>
      </w:r>
      <w:r w:rsidR="009D6736">
        <w:rPr>
          <w:rStyle w:val="normalchar1"/>
          <w:rFonts w:ascii="Cambria" w:hAnsi="Cambria"/>
          <w:sz w:val="22"/>
          <w:szCs w:val="22"/>
        </w:rPr>
        <w:t>UNESCO üritustel</w:t>
      </w:r>
      <w:r w:rsidR="00701734">
        <w:rPr>
          <w:rStyle w:val="normalchar1"/>
          <w:rFonts w:ascii="Cambria" w:hAnsi="Cambria"/>
          <w:sz w:val="22"/>
          <w:szCs w:val="22"/>
        </w:rPr>
        <w:t>.</w:t>
      </w:r>
    </w:p>
    <w:p w14:paraId="5247D18B" w14:textId="77777777" w:rsidR="00350810" w:rsidRDefault="00350810" w:rsidP="00350810">
      <w:pPr>
        <w:pStyle w:val="normal0"/>
        <w:numPr>
          <w:ilvl w:val="0"/>
          <w:numId w:val="8"/>
        </w:numPr>
        <w:rPr>
          <w:rStyle w:val="normalchar1"/>
          <w:rFonts w:ascii="Cambria" w:hAnsi="Cambria"/>
          <w:sz w:val="22"/>
          <w:szCs w:val="22"/>
        </w:rPr>
      </w:pPr>
      <w:r w:rsidRPr="001E583B">
        <w:rPr>
          <w:rStyle w:val="normalchar1"/>
          <w:rFonts w:ascii="Cambria" w:hAnsi="Cambria"/>
          <w:sz w:val="22"/>
          <w:szCs w:val="22"/>
        </w:rPr>
        <w:t xml:space="preserve">Töö Eesti esindatuse suurendamiseks UNESCO erinevates </w:t>
      </w:r>
      <w:r w:rsidR="0059206D">
        <w:rPr>
          <w:rStyle w:val="normalchar1"/>
          <w:rFonts w:ascii="Cambria" w:hAnsi="Cambria"/>
          <w:sz w:val="22"/>
          <w:szCs w:val="22"/>
        </w:rPr>
        <w:t>kehamites</w:t>
      </w:r>
      <w:r w:rsidR="00701734">
        <w:rPr>
          <w:rStyle w:val="normalchar1"/>
          <w:rFonts w:ascii="Cambria" w:hAnsi="Cambria"/>
          <w:sz w:val="22"/>
          <w:szCs w:val="22"/>
        </w:rPr>
        <w:t>.</w:t>
      </w:r>
    </w:p>
    <w:p w14:paraId="283EAA9F" w14:textId="77777777" w:rsidR="003C0BA3" w:rsidRPr="001E583B" w:rsidRDefault="003C0BA3" w:rsidP="00350810">
      <w:pPr>
        <w:pStyle w:val="normal0"/>
        <w:numPr>
          <w:ilvl w:val="0"/>
          <w:numId w:val="8"/>
        </w:numPr>
        <w:rPr>
          <w:rStyle w:val="normalchar1"/>
          <w:rFonts w:ascii="Cambria" w:hAnsi="Cambria"/>
          <w:sz w:val="22"/>
          <w:szCs w:val="22"/>
        </w:rPr>
      </w:pPr>
      <w:r>
        <w:rPr>
          <w:rStyle w:val="normalchar1"/>
          <w:rFonts w:ascii="Cambria" w:hAnsi="Cambria"/>
          <w:sz w:val="22"/>
          <w:szCs w:val="22"/>
        </w:rPr>
        <w:t xml:space="preserve">Eesti ekspertide toetamine nende </w:t>
      </w:r>
      <w:r w:rsidR="006F145D">
        <w:rPr>
          <w:rStyle w:val="normalchar1"/>
          <w:rFonts w:ascii="Cambria" w:hAnsi="Cambria"/>
          <w:sz w:val="22"/>
          <w:szCs w:val="22"/>
        </w:rPr>
        <w:t xml:space="preserve">rahvusvahelises </w:t>
      </w:r>
      <w:r>
        <w:rPr>
          <w:rStyle w:val="normalchar1"/>
          <w:rFonts w:ascii="Cambria" w:hAnsi="Cambria"/>
          <w:sz w:val="22"/>
          <w:szCs w:val="22"/>
        </w:rPr>
        <w:t xml:space="preserve">töös UNESCOga. </w:t>
      </w:r>
    </w:p>
    <w:p w14:paraId="07246989" w14:textId="77777777" w:rsidR="00350810" w:rsidRPr="001E583B" w:rsidRDefault="00350810" w:rsidP="00350810">
      <w:pPr>
        <w:jc w:val="both"/>
        <w:rPr>
          <w:rFonts w:ascii="Cambria" w:hAnsi="Cambria"/>
          <w:sz w:val="22"/>
          <w:szCs w:val="22"/>
        </w:rPr>
      </w:pPr>
    </w:p>
    <w:p w14:paraId="1AF16318" w14:textId="77777777" w:rsidR="00350810" w:rsidRPr="00272A03" w:rsidRDefault="008342EB" w:rsidP="00350810">
      <w:pPr>
        <w:jc w:val="both"/>
        <w:rPr>
          <w:rFonts w:ascii="Cambria" w:hAnsi="Cambria"/>
          <w:sz w:val="22"/>
          <w:szCs w:val="22"/>
          <w:u w:val="single"/>
        </w:rPr>
      </w:pPr>
      <w:r>
        <w:rPr>
          <w:rFonts w:ascii="Cambria" w:hAnsi="Cambria"/>
          <w:sz w:val="22"/>
          <w:szCs w:val="22"/>
          <w:u w:val="single"/>
        </w:rPr>
        <w:t>Uued</w:t>
      </w:r>
      <w:r w:rsidR="002E3B6D">
        <w:rPr>
          <w:rFonts w:ascii="Cambria" w:hAnsi="Cambria"/>
          <w:sz w:val="22"/>
          <w:szCs w:val="22"/>
          <w:u w:val="single"/>
        </w:rPr>
        <w:t xml:space="preserve"> </w:t>
      </w:r>
      <w:r w:rsidR="00224960" w:rsidRPr="00272A03">
        <w:rPr>
          <w:rFonts w:ascii="Cambria" w:hAnsi="Cambria"/>
          <w:sz w:val="22"/>
          <w:szCs w:val="22"/>
          <w:u w:val="single"/>
        </w:rPr>
        <w:t>algatused eesmärgi  saavutamiseks</w:t>
      </w:r>
      <w:r w:rsidR="003C5133">
        <w:rPr>
          <w:rFonts w:ascii="Cambria" w:hAnsi="Cambria"/>
          <w:sz w:val="22"/>
          <w:szCs w:val="22"/>
          <w:u w:val="single"/>
        </w:rPr>
        <w:t>.</w:t>
      </w:r>
    </w:p>
    <w:p w14:paraId="39735DA5" w14:textId="77777777" w:rsidR="00A257F8" w:rsidRPr="001E583B" w:rsidRDefault="00A257F8" w:rsidP="00350810">
      <w:pPr>
        <w:jc w:val="both"/>
        <w:rPr>
          <w:rFonts w:ascii="Cambria" w:hAnsi="Cambria"/>
          <w:sz w:val="22"/>
          <w:szCs w:val="22"/>
        </w:rPr>
      </w:pPr>
    </w:p>
    <w:p w14:paraId="19DC5930" w14:textId="77777777" w:rsidR="009D1DAA" w:rsidRDefault="00350810" w:rsidP="009D1DAA">
      <w:pPr>
        <w:pStyle w:val="ListParagraph1"/>
        <w:numPr>
          <w:ilvl w:val="0"/>
          <w:numId w:val="9"/>
        </w:numPr>
        <w:jc w:val="both"/>
        <w:rPr>
          <w:rFonts w:ascii="Cambria" w:hAnsi="Cambria"/>
          <w:sz w:val="22"/>
          <w:szCs w:val="22"/>
        </w:rPr>
      </w:pPr>
      <w:r w:rsidRPr="009D1DAA">
        <w:rPr>
          <w:rFonts w:ascii="Cambria" w:hAnsi="Cambria"/>
          <w:sz w:val="22"/>
          <w:szCs w:val="22"/>
        </w:rPr>
        <w:t xml:space="preserve">Eesti kandideerimine UNESCO </w:t>
      </w:r>
      <w:r w:rsidR="00A035A6" w:rsidRPr="009D1DAA">
        <w:rPr>
          <w:rFonts w:ascii="Cambria" w:hAnsi="Cambria"/>
          <w:sz w:val="22"/>
          <w:szCs w:val="22"/>
        </w:rPr>
        <w:t>kehamitesse ja töörühmadesse</w:t>
      </w:r>
      <w:r w:rsidR="005153CA">
        <w:rPr>
          <w:rFonts w:ascii="Cambria" w:hAnsi="Cambria"/>
          <w:sz w:val="22"/>
          <w:szCs w:val="22"/>
        </w:rPr>
        <w:t>.</w:t>
      </w:r>
    </w:p>
    <w:p w14:paraId="35563C89" w14:textId="77777777" w:rsidR="00004FED" w:rsidRDefault="00004FED" w:rsidP="009D1DAA">
      <w:pPr>
        <w:pStyle w:val="ListParagraph1"/>
        <w:numPr>
          <w:ilvl w:val="0"/>
          <w:numId w:val="9"/>
        </w:numPr>
        <w:jc w:val="both"/>
        <w:rPr>
          <w:rFonts w:ascii="Cambria" w:hAnsi="Cambria"/>
          <w:sz w:val="22"/>
          <w:szCs w:val="22"/>
        </w:rPr>
      </w:pPr>
      <w:r>
        <w:rPr>
          <w:rFonts w:ascii="Cambria" w:hAnsi="Cambria"/>
          <w:sz w:val="22"/>
          <w:szCs w:val="22"/>
        </w:rPr>
        <w:t xml:space="preserve">Balti riikide ühistaotluse ettevalmistamine </w:t>
      </w:r>
      <w:r w:rsidR="00224960">
        <w:rPr>
          <w:rFonts w:ascii="Cambria" w:hAnsi="Cambria"/>
          <w:sz w:val="22"/>
          <w:szCs w:val="22"/>
        </w:rPr>
        <w:t>m</w:t>
      </w:r>
      <w:r>
        <w:rPr>
          <w:rFonts w:ascii="Cambria" w:hAnsi="Cambria"/>
          <w:sz w:val="22"/>
          <w:szCs w:val="22"/>
        </w:rPr>
        <w:t xml:space="preserve">aailma mälu registrisse. Taotluse sisuks on Siberi vangilaagritest saadetud kasetohule kirjutatud </w:t>
      </w:r>
      <w:r w:rsidR="005153CA">
        <w:rPr>
          <w:rFonts w:ascii="Cambria" w:hAnsi="Cambria"/>
          <w:sz w:val="22"/>
          <w:szCs w:val="22"/>
        </w:rPr>
        <w:t>kirjad.</w:t>
      </w:r>
    </w:p>
    <w:p w14:paraId="485D3327" w14:textId="77777777" w:rsidR="00004FED" w:rsidRPr="009D1DAA" w:rsidRDefault="00004FED" w:rsidP="009D1DAA">
      <w:pPr>
        <w:pStyle w:val="ListParagraph1"/>
        <w:numPr>
          <w:ilvl w:val="0"/>
          <w:numId w:val="9"/>
        </w:numPr>
        <w:jc w:val="both"/>
        <w:rPr>
          <w:rFonts w:ascii="Cambria" w:hAnsi="Cambria"/>
          <w:sz w:val="22"/>
          <w:szCs w:val="22"/>
        </w:rPr>
      </w:pPr>
      <w:r>
        <w:rPr>
          <w:rFonts w:ascii="Cambria" w:hAnsi="Cambria"/>
          <w:sz w:val="22"/>
          <w:szCs w:val="22"/>
        </w:rPr>
        <w:t xml:space="preserve">Ettevalmistused puisniitude esitamiseks maailmapärandi nimekirja. </w:t>
      </w:r>
    </w:p>
    <w:p w14:paraId="3A8041C6" w14:textId="77777777" w:rsidR="00350810" w:rsidRPr="009D1DAA" w:rsidRDefault="00350810" w:rsidP="008D3949">
      <w:pPr>
        <w:pStyle w:val="ListParagraph1"/>
        <w:ind w:left="0"/>
        <w:jc w:val="both"/>
        <w:rPr>
          <w:rFonts w:ascii="Cambria" w:hAnsi="Cambria"/>
          <w:b/>
          <w:bCs/>
          <w:smallCaps/>
          <w:sz w:val="22"/>
          <w:szCs w:val="22"/>
        </w:rPr>
      </w:pPr>
    </w:p>
    <w:p w14:paraId="65682444" w14:textId="77777777" w:rsidR="001A4230" w:rsidRDefault="00350810" w:rsidP="00350810">
      <w:pPr>
        <w:jc w:val="both"/>
        <w:rPr>
          <w:rFonts w:ascii="Cambria" w:hAnsi="Cambria"/>
          <w:sz w:val="22"/>
          <w:szCs w:val="22"/>
        </w:rPr>
      </w:pPr>
      <w:r w:rsidRPr="00C66148">
        <w:rPr>
          <w:rFonts w:ascii="Cambria" w:hAnsi="Cambria"/>
          <w:b/>
          <w:bCs/>
          <w:smallCaps/>
          <w:sz w:val="22"/>
          <w:szCs w:val="22"/>
        </w:rPr>
        <w:t>Eesmärk 2:</w:t>
      </w:r>
      <w:r w:rsidR="00383B57">
        <w:rPr>
          <w:rFonts w:ascii="Cambria" w:hAnsi="Cambria"/>
          <w:b/>
          <w:bCs/>
          <w:smallCaps/>
          <w:sz w:val="22"/>
          <w:szCs w:val="22"/>
        </w:rPr>
        <w:t xml:space="preserve"> </w:t>
      </w:r>
      <w:r w:rsidR="001A4230">
        <w:rPr>
          <w:rFonts w:ascii="Cambria" w:hAnsi="Cambria"/>
          <w:b/>
          <w:bCs/>
          <w:smallCaps/>
          <w:sz w:val="22"/>
          <w:szCs w:val="22"/>
        </w:rPr>
        <w:t xml:space="preserve">UNESCO ERK </w:t>
      </w:r>
      <w:r w:rsidR="001A4230" w:rsidRPr="00F4585D">
        <w:rPr>
          <w:rFonts w:ascii="Cambria" w:hAnsi="Cambria"/>
          <w:b/>
          <w:sz w:val="22"/>
          <w:szCs w:val="22"/>
        </w:rPr>
        <w:t>panustab UNESCO konventsioonide, programmide ja algatuste elluviimisesse ja seiresse Eestis</w:t>
      </w:r>
    </w:p>
    <w:p w14:paraId="67442EA6" w14:textId="77777777" w:rsidR="001A4230" w:rsidRDefault="001A4230" w:rsidP="00350810">
      <w:pPr>
        <w:jc w:val="both"/>
        <w:rPr>
          <w:rFonts w:ascii="Cambria" w:hAnsi="Cambria"/>
          <w:sz w:val="22"/>
          <w:szCs w:val="22"/>
        </w:rPr>
      </w:pPr>
    </w:p>
    <w:p w14:paraId="3DBE905D" w14:textId="77777777" w:rsidR="0030294B" w:rsidRPr="007C20C1" w:rsidRDefault="00350810" w:rsidP="00350810">
      <w:pPr>
        <w:jc w:val="both"/>
        <w:rPr>
          <w:rFonts w:ascii="Cambria" w:hAnsi="Cambria"/>
          <w:sz w:val="22"/>
          <w:szCs w:val="22"/>
          <w:u w:val="single"/>
        </w:rPr>
      </w:pPr>
      <w:r w:rsidRPr="007C20C1">
        <w:rPr>
          <w:rFonts w:ascii="Cambria" w:hAnsi="Cambria"/>
          <w:sz w:val="22"/>
          <w:szCs w:val="22"/>
          <w:u w:val="single"/>
        </w:rPr>
        <w:t>Eesmärgi saavutamis</w:t>
      </w:r>
      <w:r w:rsidR="00211F99" w:rsidRPr="007C20C1">
        <w:rPr>
          <w:rFonts w:ascii="Cambria" w:hAnsi="Cambria"/>
          <w:sz w:val="22"/>
          <w:szCs w:val="22"/>
          <w:u w:val="single"/>
        </w:rPr>
        <w:t xml:space="preserve">e näitajad: </w:t>
      </w:r>
    </w:p>
    <w:p w14:paraId="52B51581" w14:textId="77777777" w:rsidR="00A257F8" w:rsidRPr="001E583B" w:rsidRDefault="00A257F8" w:rsidP="00350810">
      <w:pPr>
        <w:jc w:val="both"/>
        <w:rPr>
          <w:rFonts w:ascii="Cambria" w:hAnsi="Cambria"/>
          <w:sz w:val="22"/>
          <w:szCs w:val="22"/>
        </w:rPr>
      </w:pPr>
    </w:p>
    <w:p w14:paraId="0806C7EA" w14:textId="77777777" w:rsidR="0030294B" w:rsidRDefault="0030294B" w:rsidP="00350810">
      <w:pPr>
        <w:pStyle w:val="normal0"/>
        <w:numPr>
          <w:ilvl w:val="0"/>
          <w:numId w:val="9"/>
        </w:numPr>
        <w:jc w:val="both"/>
        <w:rPr>
          <w:rFonts w:ascii="Cambria" w:hAnsi="Cambria"/>
          <w:sz w:val="22"/>
          <w:szCs w:val="22"/>
        </w:rPr>
      </w:pPr>
      <w:r>
        <w:rPr>
          <w:rFonts w:ascii="Cambria" w:hAnsi="Cambria"/>
          <w:sz w:val="22"/>
          <w:szCs w:val="22"/>
        </w:rPr>
        <w:t>UNESCOle esi</w:t>
      </w:r>
      <w:r w:rsidR="006E1166">
        <w:rPr>
          <w:rFonts w:ascii="Cambria" w:hAnsi="Cambria"/>
          <w:sz w:val="22"/>
          <w:szCs w:val="22"/>
        </w:rPr>
        <w:t>tatud täidetud küsim</w:t>
      </w:r>
      <w:r>
        <w:rPr>
          <w:rFonts w:ascii="Cambria" w:hAnsi="Cambria"/>
          <w:sz w:val="22"/>
          <w:szCs w:val="22"/>
        </w:rPr>
        <w:t>u</w:t>
      </w:r>
      <w:r w:rsidR="006E1166">
        <w:rPr>
          <w:rFonts w:ascii="Cambria" w:hAnsi="Cambria"/>
          <w:sz w:val="22"/>
          <w:szCs w:val="22"/>
        </w:rPr>
        <w:t>s</w:t>
      </w:r>
      <w:r>
        <w:rPr>
          <w:rFonts w:ascii="Cambria" w:hAnsi="Cambria"/>
          <w:sz w:val="22"/>
          <w:szCs w:val="22"/>
        </w:rPr>
        <w:t xml:space="preserve">tike ja </w:t>
      </w:r>
      <w:r w:rsidR="00224960">
        <w:rPr>
          <w:rFonts w:ascii="Cambria" w:hAnsi="Cambria"/>
          <w:sz w:val="22"/>
          <w:szCs w:val="22"/>
        </w:rPr>
        <w:t>aruannete</w:t>
      </w:r>
      <w:r>
        <w:rPr>
          <w:rFonts w:ascii="Cambria" w:hAnsi="Cambria"/>
          <w:sz w:val="22"/>
          <w:szCs w:val="22"/>
        </w:rPr>
        <w:t xml:space="preserve"> arv; </w:t>
      </w:r>
    </w:p>
    <w:p w14:paraId="07300B84" w14:textId="77777777" w:rsidR="00350810" w:rsidRDefault="00563EFD" w:rsidP="00350810">
      <w:pPr>
        <w:pStyle w:val="normal0"/>
        <w:numPr>
          <w:ilvl w:val="0"/>
          <w:numId w:val="9"/>
        </w:numPr>
        <w:jc w:val="both"/>
        <w:rPr>
          <w:rFonts w:ascii="Cambria" w:hAnsi="Cambria"/>
          <w:sz w:val="22"/>
          <w:szCs w:val="22"/>
        </w:rPr>
      </w:pPr>
      <w:r>
        <w:rPr>
          <w:rFonts w:ascii="Cambria" w:hAnsi="Cambria"/>
          <w:sz w:val="22"/>
          <w:szCs w:val="22"/>
        </w:rPr>
        <w:t>UNESCO ERK töötajate s</w:t>
      </w:r>
      <w:r w:rsidR="003A1049">
        <w:rPr>
          <w:rFonts w:ascii="Cambria" w:hAnsi="Cambria"/>
          <w:sz w:val="22"/>
          <w:szCs w:val="22"/>
        </w:rPr>
        <w:t>iseriiklikes kom</w:t>
      </w:r>
      <w:r>
        <w:rPr>
          <w:rFonts w:ascii="Cambria" w:hAnsi="Cambria"/>
          <w:sz w:val="22"/>
          <w:szCs w:val="22"/>
        </w:rPr>
        <w:t xml:space="preserve">isjonides ja töörühmades osalemise arv; </w:t>
      </w:r>
    </w:p>
    <w:p w14:paraId="59368092" w14:textId="77777777" w:rsidR="006E1166" w:rsidRDefault="006E1166" w:rsidP="00350810">
      <w:pPr>
        <w:pStyle w:val="normal0"/>
        <w:numPr>
          <w:ilvl w:val="0"/>
          <w:numId w:val="9"/>
        </w:numPr>
        <w:jc w:val="both"/>
        <w:rPr>
          <w:rFonts w:ascii="Cambria" w:hAnsi="Cambria"/>
          <w:sz w:val="22"/>
          <w:szCs w:val="22"/>
        </w:rPr>
      </w:pPr>
      <w:r>
        <w:rPr>
          <w:rFonts w:ascii="Cambria" w:hAnsi="Cambria"/>
          <w:sz w:val="22"/>
          <w:szCs w:val="22"/>
        </w:rPr>
        <w:t xml:space="preserve">UNESCO ERK </w:t>
      </w:r>
      <w:r w:rsidR="00D65564">
        <w:rPr>
          <w:rFonts w:ascii="Cambria" w:hAnsi="Cambria"/>
          <w:sz w:val="22"/>
          <w:szCs w:val="22"/>
        </w:rPr>
        <w:t xml:space="preserve">ja meie kaasosalusel korraldatud </w:t>
      </w:r>
      <w:r>
        <w:rPr>
          <w:rFonts w:ascii="Cambria" w:hAnsi="Cambria"/>
          <w:sz w:val="22"/>
          <w:szCs w:val="22"/>
        </w:rPr>
        <w:t>ürituste arv</w:t>
      </w:r>
      <w:r w:rsidR="00E2716B">
        <w:rPr>
          <w:rFonts w:ascii="Cambria" w:hAnsi="Cambria"/>
          <w:sz w:val="22"/>
          <w:szCs w:val="22"/>
        </w:rPr>
        <w:t xml:space="preserve"> </w:t>
      </w:r>
      <w:r w:rsidR="004728DD">
        <w:rPr>
          <w:rFonts w:ascii="Cambria" w:hAnsi="Cambria"/>
          <w:sz w:val="22"/>
          <w:szCs w:val="22"/>
        </w:rPr>
        <w:t>ja tagasisid</w:t>
      </w:r>
      <w:r w:rsidR="00C36759">
        <w:rPr>
          <w:rFonts w:ascii="Cambria" w:hAnsi="Cambria"/>
          <w:sz w:val="22"/>
          <w:szCs w:val="22"/>
        </w:rPr>
        <w:t>e</w:t>
      </w:r>
      <w:r>
        <w:rPr>
          <w:rFonts w:ascii="Cambria" w:hAnsi="Cambria"/>
          <w:sz w:val="22"/>
          <w:szCs w:val="22"/>
        </w:rPr>
        <w:t>;</w:t>
      </w:r>
    </w:p>
    <w:p w14:paraId="1AEF5508" w14:textId="77777777" w:rsidR="0030294B" w:rsidRDefault="00C36759" w:rsidP="00350810">
      <w:pPr>
        <w:pStyle w:val="normal0"/>
        <w:numPr>
          <w:ilvl w:val="0"/>
          <w:numId w:val="9"/>
        </w:numPr>
        <w:jc w:val="both"/>
        <w:rPr>
          <w:rFonts w:ascii="Cambria" w:hAnsi="Cambria"/>
          <w:sz w:val="22"/>
          <w:szCs w:val="22"/>
        </w:rPr>
      </w:pPr>
      <w:r>
        <w:rPr>
          <w:rFonts w:ascii="Cambria" w:hAnsi="Cambria"/>
          <w:sz w:val="22"/>
          <w:szCs w:val="22"/>
        </w:rPr>
        <w:t>Eesti UNESCO ühendkoolide</w:t>
      </w:r>
      <w:r w:rsidR="00112555">
        <w:rPr>
          <w:rFonts w:ascii="Cambria" w:hAnsi="Cambria"/>
          <w:sz w:val="22"/>
          <w:szCs w:val="22"/>
        </w:rPr>
        <w:t>s</w:t>
      </w:r>
      <w:r w:rsidR="00563EFD">
        <w:rPr>
          <w:rFonts w:ascii="Cambria" w:hAnsi="Cambria"/>
          <w:sz w:val="22"/>
          <w:szCs w:val="22"/>
        </w:rPr>
        <w:t xml:space="preserve"> toimuvate ürituste arv</w:t>
      </w:r>
      <w:r w:rsidR="00E2716B">
        <w:rPr>
          <w:rFonts w:ascii="Cambria" w:hAnsi="Cambria"/>
          <w:sz w:val="22"/>
          <w:szCs w:val="22"/>
        </w:rPr>
        <w:t xml:space="preserve"> </w:t>
      </w:r>
      <w:r w:rsidR="004728DD">
        <w:rPr>
          <w:rFonts w:ascii="Cambria" w:hAnsi="Cambria"/>
          <w:sz w:val="22"/>
          <w:szCs w:val="22"/>
        </w:rPr>
        <w:t>ja tagasiside</w:t>
      </w:r>
      <w:r>
        <w:rPr>
          <w:rFonts w:ascii="Cambria" w:hAnsi="Cambria"/>
          <w:sz w:val="22"/>
          <w:szCs w:val="22"/>
        </w:rPr>
        <w:t>;</w:t>
      </w:r>
    </w:p>
    <w:p w14:paraId="6A9DCE46" w14:textId="77777777" w:rsidR="00C36759" w:rsidRPr="001E583B" w:rsidRDefault="00112555" w:rsidP="00350810">
      <w:pPr>
        <w:pStyle w:val="normal0"/>
        <w:numPr>
          <w:ilvl w:val="0"/>
          <w:numId w:val="9"/>
        </w:numPr>
        <w:jc w:val="both"/>
        <w:rPr>
          <w:rFonts w:ascii="Cambria" w:hAnsi="Cambria"/>
          <w:sz w:val="22"/>
          <w:szCs w:val="22"/>
        </w:rPr>
      </w:pPr>
      <w:r>
        <w:rPr>
          <w:rFonts w:ascii="Cambria" w:hAnsi="Cambria"/>
          <w:sz w:val="22"/>
          <w:szCs w:val="22"/>
        </w:rPr>
        <w:t>Noorte</w:t>
      </w:r>
      <w:r w:rsidR="00C36759">
        <w:rPr>
          <w:rFonts w:ascii="Cambria" w:hAnsi="Cambria"/>
          <w:sz w:val="22"/>
          <w:szCs w:val="22"/>
        </w:rPr>
        <w:t xml:space="preserve"> ürituste arv ja tagasiside.</w:t>
      </w:r>
    </w:p>
    <w:p w14:paraId="42FF4060" w14:textId="77777777" w:rsidR="00350810" w:rsidRPr="007F560C" w:rsidRDefault="00350810" w:rsidP="00350810">
      <w:pPr>
        <w:pStyle w:val="normal0"/>
        <w:ind w:left="720"/>
        <w:jc w:val="both"/>
        <w:rPr>
          <w:rFonts w:ascii="Cambria" w:hAnsi="Cambria"/>
          <w:sz w:val="22"/>
          <w:szCs w:val="22"/>
          <w:u w:val="single"/>
        </w:rPr>
      </w:pPr>
    </w:p>
    <w:p w14:paraId="555580C2" w14:textId="77777777" w:rsidR="00C261CF" w:rsidRDefault="007B248C" w:rsidP="00350810">
      <w:pPr>
        <w:jc w:val="both"/>
        <w:rPr>
          <w:rFonts w:ascii="Cambria" w:hAnsi="Cambria"/>
          <w:sz w:val="22"/>
          <w:szCs w:val="22"/>
        </w:rPr>
      </w:pPr>
      <w:r w:rsidRPr="007F560C">
        <w:rPr>
          <w:rFonts w:ascii="Cambria" w:hAnsi="Cambria"/>
          <w:sz w:val="22"/>
          <w:szCs w:val="22"/>
          <w:u w:val="single"/>
        </w:rPr>
        <w:t>Olulisemad t</w:t>
      </w:r>
      <w:r w:rsidR="007C20C1" w:rsidRPr="007F560C">
        <w:rPr>
          <w:rFonts w:ascii="Cambria" w:hAnsi="Cambria"/>
          <w:sz w:val="22"/>
          <w:szCs w:val="22"/>
          <w:u w:val="single"/>
        </w:rPr>
        <w:t>egevused eesmärgi saavutamiseks</w:t>
      </w:r>
      <w:r w:rsidR="003C5133">
        <w:rPr>
          <w:rFonts w:ascii="Cambria" w:hAnsi="Cambria"/>
          <w:sz w:val="22"/>
          <w:szCs w:val="22"/>
        </w:rPr>
        <w:t>.</w:t>
      </w:r>
    </w:p>
    <w:p w14:paraId="4C39832B" w14:textId="77777777" w:rsidR="00A257F8" w:rsidRPr="00F459A1" w:rsidRDefault="00A257F8" w:rsidP="00350810">
      <w:pPr>
        <w:jc w:val="both"/>
        <w:rPr>
          <w:rFonts w:ascii="Cambria" w:hAnsi="Cambria"/>
          <w:sz w:val="22"/>
          <w:szCs w:val="22"/>
        </w:rPr>
      </w:pPr>
    </w:p>
    <w:p w14:paraId="5569E9A7" w14:textId="77777777" w:rsidR="00C261CF" w:rsidRPr="0096141E" w:rsidRDefault="00C261CF" w:rsidP="00EB0BF3">
      <w:pPr>
        <w:pStyle w:val="normal0"/>
        <w:numPr>
          <w:ilvl w:val="0"/>
          <w:numId w:val="10"/>
        </w:numPr>
        <w:rPr>
          <w:rFonts w:ascii="Cambria" w:hAnsi="Cambria"/>
          <w:sz w:val="22"/>
          <w:szCs w:val="22"/>
        </w:rPr>
      </w:pPr>
      <w:r>
        <w:rPr>
          <w:rFonts w:ascii="Cambria" w:hAnsi="Cambria"/>
          <w:sz w:val="22"/>
          <w:szCs w:val="22"/>
        </w:rPr>
        <w:t>Osalemine siseriiklikes komisjonides ja töörühmades</w:t>
      </w:r>
      <w:r w:rsidR="009D7C64">
        <w:rPr>
          <w:rFonts w:ascii="Cambria" w:hAnsi="Cambria"/>
          <w:sz w:val="22"/>
          <w:szCs w:val="22"/>
        </w:rPr>
        <w:t>.</w:t>
      </w:r>
      <w:r w:rsidRPr="00EB0BF3">
        <w:rPr>
          <w:rFonts w:ascii="Cambria" w:hAnsi="Cambria"/>
          <w:sz w:val="22"/>
          <w:szCs w:val="22"/>
        </w:rPr>
        <w:t xml:space="preserve"> </w:t>
      </w:r>
    </w:p>
    <w:p w14:paraId="5B358E1F" w14:textId="77777777" w:rsidR="00350810" w:rsidRPr="001E583B" w:rsidRDefault="006667FC" w:rsidP="00350810">
      <w:pPr>
        <w:pStyle w:val="normal0"/>
        <w:numPr>
          <w:ilvl w:val="0"/>
          <w:numId w:val="10"/>
        </w:numPr>
        <w:rPr>
          <w:rFonts w:ascii="Cambria" w:hAnsi="Cambria"/>
          <w:sz w:val="22"/>
          <w:szCs w:val="22"/>
        </w:rPr>
      </w:pPr>
      <w:r>
        <w:rPr>
          <w:rFonts w:ascii="Cambria" w:hAnsi="Cambria"/>
          <w:sz w:val="22"/>
          <w:szCs w:val="22"/>
        </w:rPr>
        <w:t>UNESCO küsimustikele vastamise ja aruannete täitmise koordineerimine</w:t>
      </w:r>
      <w:r w:rsidR="009D7C64">
        <w:rPr>
          <w:rFonts w:ascii="Cambria" w:hAnsi="Cambria"/>
          <w:sz w:val="22"/>
          <w:szCs w:val="22"/>
        </w:rPr>
        <w:t>.</w:t>
      </w:r>
      <w:r w:rsidR="00350810" w:rsidRPr="001E583B">
        <w:rPr>
          <w:rFonts w:ascii="Cambria" w:hAnsi="Cambria"/>
          <w:sz w:val="22"/>
          <w:szCs w:val="22"/>
        </w:rPr>
        <w:t xml:space="preserve"> </w:t>
      </w:r>
    </w:p>
    <w:p w14:paraId="309A2F07" w14:textId="77777777" w:rsidR="00794329" w:rsidRDefault="00794329" w:rsidP="00350810">
      <w:pPr>
        <w:pStyle w:val="normal0"/>
        <w:numPr>
          <w:ilvl w:val="0"/>
          <w:numId w:val="10"/>
        </w:numPr>
        <w:rPr>
          <w:rFonts w:ascii="Cambria" w:hAnsi="Cambria"/>
          <w:sz w:val="22"/>
          <w:szCs w:val="22"/>
        </w:rPr>
      </w:pPr>
      <w:r>
        <w:rPr>
          <w:rFonts w:ascii="Cambria" w:hAnsi="Cambria"/>
          <w:sz w:val="22"/>
          <w:szCs w:val="22"/>
        </w:rPr>
        <w:t>Eesti UNESCO ühendkoolide</w:t>
      </w:r>
      <w:r w:rsidR="00661825">
        <w:rPr>
          <w:rFonts w:ascii="Cambria" w:hAnsi="Cambria"/>
          <w:sz w:val="22"/>
          <w:szCs w:val="22"/>
        </w:rPr>
        <w:t xml:space="preserve"> võrgustiku</w:t>
      </w:r>
      <w:r>
        <w:rPr>
          <w:rFonts w:ascii="Cambria" w:hAnsi="Cambria"/>
          <w:sz w:val="22"/>
          <w:szCs w:val="22"/>
        </w:rPr>
        <w:t xml:space="preserve"> koord</w:t>
      </w:r>
      <w:r w:rsidR="009D7C64">
        <w:rPr>
          <w:rFonts w:ascii="Cambria" w:hAnsi="Cambria"/>
          <w:sz w:val="22"/>
          <w:szCs w:val="22"/>
        </w:rPr>
        <w:t>ineerimine koostöös MTÜga Mondo.</w:t>
      </w:r>
    </w:p>
    <w:p w14:paraId="260AEB5F" w14:textId="77777777" w:rsidR="00F526DD" w:rsidRDefault="00794329" w:rsidP="00350810">
      <w:pPr>
        <w:pStyle w:val="normal0"/>
        <w:numPr>
          <w:ilvl w:val="0"/>
          <w:numId w:val="10"/>
        </w:numPr>
        <w:rPr>
          <w:rFonts w:ascii="Cambria" w:hAnsi="Cambria"/>
          <w:sz w:val="22"/>
          <w:szCs w:val="22"/>
        </w:rPr>
      </w:pPr>
      <w:r>
        <w:rPr>
          <w:rFonts w:ascii="Cambria" w:hAnsi="Cambria"/>
          <w:sz w:val="22"/>
          <w:szCs w:val="22"/>
        </w:rPr>
        <w:t>Tartu Keskkonnahariduse Keskuse toetamine UNESCO ühendkoolide Läänemere projekti koordineerimisel</w:t>
      </w:r>
      <w:r w:rsidR="009D7C64">
        <w:rPr>
          <w:rFonts w:ascii="Cambria" w:hAnsi="Cambria"/>
          <w:sz w:val="22"/>
          <w:szCs w:val="22"/>
        </w:rPr>
        <w:t>.</w:t>
      </w:r>
    </w:p>
    <w:p w14:paraId="0BF46E76" w14:textId="77777777" w:rsidR="003602B2" w:rsidRPr="00112555" w:rsidRDefault="003602B2" w:rsidP="003602B2">
      <w:pPr>
        <w:pStyle w:val="normal0"/>
        <w:numPr>
          <w:ilvl w:val="0"/>
          <w:numId w:val="10"/>
        </w:numPr>
        <w:rPr>
          <w:rFonts w:asciiTheme="minorHAnsi" w:hAnsiTheme="minorHAnsi"/>
          <w:sz w:val="22"/>
          <w:szCs w:val="22"/>
        </w:rPr>
      </w:pPr>
      <w:r w:rsidRPr="00112555">
        <w:rPr>
          <w:rFonts w:asciiTheme="minorHAnsi" w:hAnsiTheme="minorHAnsi" w:cs="Tahoma"/>
          <w:bCs/>
          <w:sz w:val="22"/>
          <w:szCs w:val="22"/>
        </w:rPr>
        <w:t>Noorte-suunalise tegevuse elluviimine koos</w:t>
      </w:r>
      <w:r w:rsidR="009002F3" w:rsidRPr="00112555">
        <w:rPr>
          <w:rFonts w:asciiTheme="minorHAnsi" w:hAnsiTheme="minorHAnsi" w:cs="Tahoma"/>
          <w:bCs/>
          <w:sz w:val="22"/>
          <w:szCs w:val="22"/>
        </w:rPr>
        <w:t xml:space="preserve">töös </w:t>
      </w:r>
      <w:r w:rsidR="00112555" w:rsidRPr="00112555">
        <w:rPr>
          <w:rFonts w:asciiTheme="minorHAnsi" w:hAnsiTheme="minorHAnsi" w:cs="Tahoma"/>
          <w:bCs/>
          <w:sz w:val="22"/>
          <w:szCs w:val="22"/>
        </w:rPr>
        <w:t>noorteorganisatsioonidega.</w:t>
      </w:r>
    </w:p>
    <w:p w14:paraId="3B3E5B44" w14:textId="77777777" w:rsidR="00350810" w:rsidRPr="00F526DD" w:rsidRDefault="00CD2FC6" w:rsidP="00F526DD">
      <w:pPr>
        <w:pStyle w:val="normal0"/>
        <w:numPr>
          <w:ilvl w:val="0"/>
          <w:numId w:val="10"/>
        </w:numPr>
        <w:rPr>
          <w:rFonts w:ascii="Cambria" w:hAnsi="Cambria"/>
          <w:sz w:val="22"/>
          <w:szCs w:val="22"/>
        </w:rPr>
      </w:pPr>
      <w:r>
        <w:rPr>
          <w:rFonts w:ascii="Cambria" w:hAnsi="Cambria"/>
          <w:sz w:val="22"/>
          <w:szCs w:val="22"/>
        </w:rPr>
        <w:t xml:space="preserve">UNESCO ERK nõukoja töö koordineerimine. </w:t>
      </w:r>
    </w:p>
    <w:p w14:paraId="62401498" w14:textId="77777777" w:rsidR="006667FC" w:rsidRPr="001E583B" w:rsidRDefault="006667FC" w:rsidP="006667FC">
      <w:pPr>
        <w:pStyle w:val="normal0"/>
        <w:ind w:left="720"/>
        <w:rPr>
          <w:rFonts w:ascii="Cambria" w:hAnsi="Cambria"/>
          <w:sz w:val="22"/>
          <w:szCs w:val="22"/>
        </w:rPr>
      </w:pPr>
    </w:p>
    <w:p w14:paraId="4F6303B4" w14:textId="77777777" w:rsidR="00177A4F" w:rsidRPr="007F560C" w:rsidRDefault="00112555" w:rsidP="00350810">
      <w:pPr>
        <w:jc w:val="both"/>
        <w:rPr>
          <w:rFonts w:ascii="Cambria" w:hAnsi="Cambria"/>
          <w:sz w:val="22"/>
          <w:szCs w:val="22"/>
          <w:u w:val="single"/>
        </w:rPr>
      </w:pPr>
      <w:r>
        <w:rPr>
          <w:rFonts w:ascii="Cambria" w:hAnsi="Cambria"/>
          <w:sz w:val="22"/>
          <w:szCs w:val="22"/>
          <w:u w:val="single"/>
        </w:rPr>
        <w:t xml:space="preserve">Uued </w:t>
      </w:r>
      <w:r w:rsidR="005201AC" w:rsidRPr="007F560C">
        <w:rPr>
          <w:rFonts w:ascii="Cambria" w:hAnsi="Cambria"/>
          <w:sz w:val="22"/>
          <w:szCs w:val="22"/>
          <w:u w:val="single"/>
        </w:rPr>
        <w:t>a</w:t>
      </w:r>
      <w:r w:rsidR="007F560C" w:rsidRPr="007F560C">
        <w:rPr>
          <w:rFonts w:ascii="Cambria" w:hAnsi="Cambria"/>
          <w:sz w:val="22"/>
          <w:szCs w:val="22"/>
          <w:u w:val="single"/>
        </w:rPr>
        <w:t>lgatused eesmärgi saavutamiseks</w:t>
      </w:r>
      <w:r w:rsidR="003C5133">
        <w:rPr>
          <w:rFonts w:ascii="Cambria" w:hAnsi="Cambria"/>
          <w:sz w:val="22"/>
          <w:szCs w:val="22"/>
          <w:u w:val="single"/>
        </w:rPr>
        <w:t>.</w:t>
      </w:r>
    </w:p>
    <w:p w14:paraId="2491ED3B" w14:textId="77777777" w:rsidR="00A257F8" w:rsidRPr="001E583B" w:rsidRDefault="00A257F8" w:rsidP="00350810">
      <w:pPr>
        <w:jc w:val="both"/>
        <w:rPr>
          <w:rFonts w:ascii="Cambria" w:hAnsi="Cambria"/>
          <w:sz w:val="22"/>
          <w:szCs w:val="22"/>
        </w:rPr>
      </w:pPr>
    </w:p>
    <w:p w14:paraId="0D46A5F0" w14:textId="77777777" w:rsidR="00177A4F" w:rsidRDefault="00F257DA" w:rsidP="00350810">
      <w:pPr>
        <w:pStyle w:val="normal0"/>
        <w:numPr>
          <w:ilvl w:val="0"/>
          <w:numId w:val="11"/>
        </w:numPr>
        <w:rPr>
          <w:rFonts w:ascii="Cambria" w:hAnsi="Cambria"/>
          <w:sz w:val="22"/>
          <w:szCs w:val="22"/>
        </w:rPr>
      </w:pPr>
      <w:r>
        <w:rPr>
          <w:rFonts w:ascii="Cambria" w:hAnsi="Cambria"/>
          <w:sz w:val="22"/>
          <w:szCs w:val="22"/>
        </w:rPr>
        <w:t>Osalemine pilootuuringus, mille eesmärgiks on mõõta UNESCO mõju</w:t>
      </w:r>
      <w:r w:rsidR="009D7C64">
        <w:rPr>
          <w:rFonts w:ascii="Cambria" w:hAnsi="Cambria"/>
          <w:sz w:val="22"/>
          <w:szCs w:val="22"/>
        </w:rPr>
        <w:t xml:space="preserve"> liikmesriikides</w:t>
      </w:r>
      <w:r w:rsidR="00112555">
        <w:rPr>
          <w:rFonts w:ascii="Cambria" w:hAnsi="Cambria"/>
          <w:sz w:val="22"/>
          <w:szCs w:val="22"/>
        </w:rPr>
        <w:t>.</w:t>
      </w:r>
    </w:p>
    <w:p w14:paraId="6A588FD3" w14:textId="77777777" w:rsidR="00E66930" w:rsidRDefault="00E66930" w:rsidP="00350810">
      <w:pPr>
        <w:pStyle w:val="normal0"/>
        <w:numPr>
          <w:ilvl w:val="0"/>
          <w:numId w:val="11"/>
        </w:numPr>
        <w:rPr>
          <w:rFonts w:ascii="Cambria" w:hAnsi="Cambria"/>
          <w:sz w:val="22"/>
          <w:szCs w:val="22"/>
        </w:rPr>
      </w:pPr>
      <w:r>
        <w:rPr>
          <w:rFonts w:ascii="Cambria" w:hAnsi="Cambria"/>
          <w:sz w:val="22"/>
          <w:szCs w:val="22"/>
        </w:rPr>
        <w:t>Osalemine ministeeriumidevah</w:t>
      </w:r>
      <w:r w:rsidR="009D7C64">
        <w:rPr>
          <w:rFonts w:ascii="Cambria" w:hAnsi="Cambria"/>
          <w:sz w:val="22"/>
          <w:szCs w:val="22"/>
        </w:rPr>
        <w:t>elises säästva arengu töörühmas</w:t>
      </w:r>
      <w:r w:rsidR="00112555">
        <w:rPr>
          <w:rFonts w:ascii="Cambria" w:hAnsi="Cambria"/>
          <w:sz w:val="22"/>
          <w:szCs w:val="22"/>
        </w:rPr>
        <w:t>.</w:t>
      </w:r>
    </w:p>
    <w:p w14:paraId="62926EDD" w14:textId="77777777" w:rsidR="009002F3" w:rsidRDefault="00AB64A6" w:rsidP="00350810">
      <w:pPr>
        <w:pStyle w:val="normal0"/>
        <w:numPr>
          <w:ilvl w:val="0"/>
          <w:numId w:val="11"/>
        </w:numPr>
        <w:rPr>
          <w:rFonts w:ascii="Cambria" w:hAnsi="Cambria"/>
          <w:sz w:val="22"/>
          <w:szCs w:val="22"/>
        </w:rPr>
      </w:pPr>
      <w:r>
        <w:rPr>
          <w:rFonts w:ascii="Cambria" w:hAnsi="Cambria"/>
          <w:sz w:val="22"/>
          <w:szCs w:val="22"/>
        </w:rPr>
        <w:t>Uued üritused koolidele</w:t>
      </w:r>
      <w:r w:rsidR="00112555">
        <w:rPr>
          <w:rFonts w:ascii="Cambria" w:hAnsi="Cambria"/>
          <w:sz w:val="22"/>
          <w:szCs w:val="22"/>
        </w:rPr>
        <w:t xml:space="preserve"> ja noortele.</w:t>
      </w:r>
    </w:p>
    <w:p w14:paraId="26B3ECA1" w14:textId="77777777" w:rsidR="00D90872" w:rsidRPr="009002F3" w:rsidRDefault="00D90872" w:rsidP="00112555">
      <w:pPr>
        <w:pStyle w:val="normal0"/>
        <w:ind w:left="720"/>
        <w:rPr>
          <w:rFonts w:ascii="Cambria" w:hAnsi="Cambria"/>
          <w:sz w:val="22"/>
          <w:szCs w:val="22"/>
        </w:rPr>
      </w:pPr>
    </w:p>
    <w:p w14:paraId="5F8995E2" w14:textId="77777777" w:rsidR="00350810" w:rsidRPr="001E583B" w:rsidRDefault="00350810" w:rsidP="00350810">
      <w:pPr>
        <w:jc w:val="both"/>
        <w:rPr>
          <w:rFonts w:ascii="Cambria" w:hAnsi="Cambria"/>
          <w:sz w:val="22"/>
          <w:szCs w:val="22"/>
        </w:rPr>
      </w:pPr>
    </w:p>
    <w:p w14:paraId="3C47DE30" w14:textId="77777777" w:rsidR="00350810" w:rsidRPr="00C66148" w:rsidRDefault="00350810" w:rsidP="00350810">
      <w:pPr>
        <w:jc w:val="both"/>
        <w:rPr>
          <w:rFonts w:ascii="Cambria" w:hAnsi="Cambria"/>
          <w:b/>
          <w:bCs/>
          <w:smallCaps/>
          <w:sz w:val="22"/>
          <w:szCs w:val="22"/>
        </w:rPr>
      </w:pPr>
      <w:r w:rsidRPr="00C66148">
        <w:rPr>
          <w:rFonts w:ascii="Cambria" w:hAnsi="Cambria"/>
          <w:b/>
          <w:bCs/>
          <w:smallCaps/>
          <w:sz w:val="22"/>
          <w:szCs w:val="22"/>
        </w:rPr>
        <w:t>Eesmärk 3:</w:t>
      </w:r>
      <w:r w:rsidRPr="00C66148">
        <w:rPr>
          <w:rFonts w:ascii="Cambria" w:hAnsi="Cambria"/>
          <w:b/>
          <w:sz w:val="22"/>
          <w:szCs w:val="22"/>
        </w:rPr>
        <w:t xml:space="preserve"> Info UNESCO </w:t>
      </w:r>
      <w:r w:rsidR="005E10F5">
        <w:rPr>
          <w:rFonts w:ascii="Cambria" w:hAnsi="Cambria"/>
          <w:b/>
          <w:sz w:val="22"/>
          <w:szCs w:val="22"/>
        </w:rPr>
        <w:t xml:space="preserve">ja UNESCO ERK väärtustest, algatustest ja normdokumentidest on huvigruppidele kättesaadav </w:t>
      </w:r>
    </w:p>
    <w:p w14:paraId="2C239E2C" w14:textId="77777777" w:rsidR="00350810" w:rsidRPr="001E583B" w:rsidRDefault="00350810" w:rsidP="00350810">
      <w:pPr>
        <w:jc w:val="both"/>
        <w:rPr>
          <w:rFonts w:ascii="Cambria" w:hAnsi="Cambria"/>
          <w:b/>
          <w:bCs/>
          <w:smallCaps/>
          <w:sz w:val="22"/>
          <w:szCs w:val="22"/>
        </w:rPr>
      </w:pPr>
    </w:p>
    <w:p w14:paraId="6D77C371" w14:textId="77777777" w:rsidR="00350810" w:rsidRPr="007F560C" w:rsidRDefault="00350810" w:rsidP="00350810">
      <w:pPr>
        <w:jc w:val="both"/>
        <w:rPr>
          <w:rFonts w:ascii="Cambria" w:hAnsi="Cambria"/>
          <w:sz w:val="22"/>
          <w:szCs w:val="22"/>
          <w:u w:val="single"/>
        </w:rPr>
      </w:pPr>
      <w:r w:rsidRPr="007F560C">
        <w:rPr>
          <w:rFonts w:ascii="Cambria" w:hAnsi="Cambria"/>
          <w:sz w:val="22"/>
          <w:szCs w:val="22"/>
          <w:u w:val="single"/>
        </w:rPr>
        <w:t>Eesmärgi saavutamis</w:t>
      </w:r>
      <w:r w:rsidR="0080652C" w:rsidRPr="007F560C">
        <w:rPr>
          <w:rFonts w:ascii="Cambria" w:hAnsi="Cambria"/>
          <w:sz w:val="22"/>
          <w:szCs w:val="22"/>
          <w:u w:val="single"/>
        </w:rPr>
        <w:t xml:space="preserve">e </w:t>
      </w:r>
      <w:r w:rsidR="004C0AAA" w:rsidRPr="007F560C">
        <w:rPr>
          <w:rFonts w:ascii="Cambria" w:hAnsi="Cambria"/>
          <w:sz w:val="22"/>
          <w:szCs w:val="22"/>
          <w:u w:val="single"/>
        </w:rPr>
        <w:t>näitajad</w:t>
      </w:r>
      <w:r w:rsidRPr="007F560C">
        <w:rPr>
          <w:rFonts w:ascii="Cambria" w:hAnsi="Cambria"/>
          <w:sz w:val="22"/>
          <w:szCs w:val="22"/>
          <w:u w:val="single"/>
        </w:rPr>
        <w:t>:</w:t>
      </w:r>
    </w:p>
    <w:p w14:paraId="2691AE81" w14:textId="77777777" w:rsidR="00A257F8" w:rsidRDefault="00A257F8" w:rsidP="00350810">
      <w:pPr>
        <w:jc w:val="both"/>
        <w:rPr>
          <w:rFonts w:ascii="Cambria" w:hAnsi="Cambria"/>
          <w:sz w:val="22"/>
          <w:szCs w:val="22"/>
        </w:rPr>
      </w:pPr>
    </w:p>
    <w:p w14:paraId="3DE0466F" w14:textId="77777777" w:rsidR="00350810" w:rsidRPr="001E583B" w:rsidRDefault="0080652C" w:rsidP="00350810">
      <w:pPr>
        <w:pStyle w:val="normal0"/>
        <w:numPr>
          <w:ilvl w:val="0"/>
          <w:numId w:val="12"/>
        </w:numPr>
        <w:jc w:val="both"/>
        <w:rPr>
          <w:rFonts w:ascii="Cambria" w:hAnsi="Cambria"/>
          <w:sz w:val="22"/>
          <w:szCs w:val="22"/>
        </w:rPr>
      </w:pPr>
      <w:r>
        <w:rPr>
          <w:rFonts w:ascii="Cambria" w:hAnsi="Cambria"/>
          <w:sz w:val="22"/>
          <w:szCs w:val="22"/>
        </w:rPr>
        <w:t>v</w:t>
      </w:r>
      <w:r w:rsidR="004C0AAA">
        <w:rPr>
          <w:rFonts w:ascii="Cambria" w:hAnsi="Cambria"/>
          <w:sz w:val="22"/>
          <w:szCs w:val="22"/>
        </w:rPr>
        <w:t>eebilehe</w:t>
      </w:r>
      <w:r w:rsidR="00350810" w:rsidRPr="001E583B">
        <w:rPr>
          <w:rFonts w:ascii="Cambria" w:hAnsi="Cambria"/>
          <w:sz w:val="22"/>
          <w:szCs w:val="22"/>
        </w:rPr>
        <w:t xml:space="preserve"> uuendused ja regulaarse infokirja ilmumine;</w:t>
      </w:r>
    </w:p>
    <w:p w14:paraId="5FFAD34F" w14:textId="77777777" w:rsidR="00350810" w:rsidRPr="001E583B" w:rsidRDefault="0080652C" w:rsidP="00350810">
      <w:pPr>
        <w:pStyle w:val="normal0"/>
        <w:numPr>
          <w:ilvl w:val="0"/>
          <w:numId w:val="12"/>
        </w:numPr>
        <w:jc w:val="both"/>
        <w:rPr>
          <w:rFonts w:ascii="Cambria" w:hAnsi="Cambria"/>
          <w:sz w:val="22"/>
          <w:szCs w:val="22"/>
        </w:rPr>
      </w:pPr>
      <w:r>
        <w:rPr>
          <w:rFonts w:ascii="Cambria" w:hAnsi="Cambria"/>
          <w:sz w:val="22"/>
          <w:szCs w:val="22"/>
        </w:rPr>
        <w:t>v</w:t>
      </w:r>
      <w:r w:rsidR="004C0AAA">
        <w:rPr>
          <w:rFonts w:ascii="Cambria" w:hAnsi="Cambria"/>
          <w:sz w:val="22"/>
          <w:szCs w:val="22"/>
        </w:rPr>
        <w:t>eebilehe</w:t>
      </w:r>
      <w:r w:rsidR="00350810" w:rsidRPr="001E583B">
        <w:rPr>
          <w:rFonts w:ascii="Cambria" w:hAnsi="Cambria"/>
          <w:sz w:val="22"/>
          <w:szCs w:val="22"/>
        </w:rPr>
        <w:t xml:space="preserve"> külastatavus; </w:t>
      </w:r>
    </w:p>
    <w:p w14:paraId="34896660" w14:textId="77777777" w:rsidR="00350810" w:rsidRPr="001E583B" w:rsidRDefault="0080652C" w:rsidP="00350810">
      <w:pPr>
        <w:pStyle w:val="normal0"/>
        <w:numPr>
          <w:ilvl w:val="0"/>
          <w:numId w:val="12"/>
        </w:numPr>
        <w:jc w:val="both"/>
        <w:rPr>
          <w:rFonts w:ascii="Cambria" w:hAnsi="Cambria"/>
          <w:sz w:val="22"/>
          <w:szCs w:val="22"/>
        </w:rPr>
      </w:pPr>
      <w:r>
        <w:rPr>
          <w:rFonts w:ascii="Cambria" w:hAnsi="Cambria"/>
          <w:sz w:val="22"/>
          <w:szCs w:val="22"/>
        </w:rPr>
        <w:t>m</w:t>
      </w:r>
      <w:r w:rsidR="003F1354">
        <w:rPr>
          <w:rFonts w:ascii="Cambria" w:hAnsi="Cambria"/>
          <w:sz w:val="22"/>
          <w:szCs w:val="22"/>
        </w:rPr>
        <w:t>eedias</w:t>
      </w:r>
      <w:r w:rsidR="00350810" w:rsidRPr="001E583B">
        <w:rPr>
          <w:rFonts w:ascii="Cambria" w:hAnsi="Cambria"/>
          <w:sz w:val="22"/>
          <w:szCs w:val="22"/>
        </w:rPr>
        <w:t xml:space="preserve"> ilmuvate kajastuste </w:t>
      </w:r>
      <w:r w:rsidR="004C0AAA">
        <w:rPr>
          <w:rFonts w:ascii="Cambria" w:hAnsi="Cambria"/>
          <w:sz w:val="22"/>
          <w:szCs w:val="22"/>
        </w:rPr>
        <w:t>arv</w:t>
      </w:r>
      <w:r w:rsidR="00350810" w:rsidRPr="001E583B">
        <w:rPr>
          <w:rFonts w:ascii="Cambria" w:hAnsi="Cambria"/>
          <w:sz w:val="22"/>
          <w:szCs w:val="22"/>
        </w:rPr>
        <w:t>;</w:t>
      </w:r>
    </w:p>
    <w:p w14:paraId="16294133" w14:textId="77777777" w:rsidR="00350810" w:rsidRPr="001E583B" w:rsidRDefault="0080652C" w:rsidP="00350810">
      <w:pPr>
        <w:pStyle w:val="normal0"/>
        <w:numPr>
          <w:ilvl w:val="0"/>
          <w:numId w:val="12"/>
        </w:numPr>
        <w:jc w:val="both"/>
        <w:rPr>
          <w:rFonts w:ascii="Cambria" w:hAnsi="Cambria"/>
          <w:sz w:val="22"/>
          <w:szCs w:val="22"/>
        </w:rPr>
      </w:pPr>
      <w:r>
        <w:rPr>
          <w:rFonts w:ascii="Cambria" w:hAnsi="Cambria"/>
          <w:sz w:val="22"/>
          <w:szCs w:val="22"/>
        </w:rPr>
        <w:t>t</w:t>
      </w:r>
      <w:r w:rsidR="00350810" w:rsidRPr="001E583B">
        <w:rPr>
          <w:rFonts w:ascii="Cambria" w:hAnsi="Cambria"/>
          <w:sz w:val="22"/>
          <w:szCs w:val="22"/>
        </w:rPr>
        <w:t>agasiside huvigruppidelt;</w:t>
      </w:r>
    </w:p>
    <w:p w14:paraId="47B71094" w14:textId="77777777" w:rsidR="00350810" w:rsidRPr="004C0AAA" w:rsidRDefault="0080652C" w:rsidP="004C0AAA">
      <w:pPr>
        <w:pStyle w:val="normal0"/>
        <w:numPr>
          <w:ilvl w:val="0"/>
          <w:numId w:val="12"/>
        </w:numPr>
        <w:jc w:val="both"/>
        <w:rPr>
          <w:rFonts w:ascii="Cambria" w:hAnsi="Cambria"/>
          <w:sz w:val="22"/>
          <w:szCs w:val="22"/>
        </w:rPr>
      </w:pPr>
      <w:r>
        <w:rPr>
          <w:rFonts w:ascii="Cambria" w:hAnsi="Cambria"/>
          <w:sz w:val="22"/>
          <w:szCs w:val="22"/>
        </w:rPr>
        <w:t>v</w:t>
      </w:r>
      <w:r w:rsidR="004C0AAA">
        <w:rPr>
          <w:rFonts w:ascii="Cambria" w:hAnsi="Cambria"/>
          <w:sz w:val="22"/>
          <w:szCs w:val="22"/>
        </w:rPr>
        <w:t>ahendatud konkur</w:t>
      </w:r>
      <w:r w:rsidR="00C9087B">
        <w:rPr>
          <w:rFonts w:ascii="Cambria" w:hAnsi="Cambria"/>
          <w:sz w:val="22"/>
          <w:szCs w:val="22"/>
        </w:rPr>
        <w:t>sid</w:t>
      </w:r>
      <w:r w:rsidR="004C0AAA">
        <w:rPr>
          <w:rFonts w:ascii="Cambria" w:hAnsi="Cambria"/>
          <w:sz w:val="22"/>
          <w:szCs w:val="22"/>
        </w:rPr>
        <w:t xml:space="preserve">; </w:t>
      </w:r>
    </w:p>
    <w:p w14:paraId="5503C971" w14:textId="77777777" w:rsidR="00350810" w:rsidRPr="001E583B" w:rsidRDefault="0080652C" w:rsidP="00350810">
      <w:pPr>
        <w:pStyle w:val="normal0"/>
        <w:numPr>
          <w:ilvl w:val="0"/>
          <w:numId w:val="12"/>
        </w:numPr>
        <w:jc w:val="both"/>
        <w:rPr>
          <w:rFonts w:ascii="Cambria" w:hAnsi="Cambria"/>
          <w:sz w:val="22"/>
          <w:szCs w:val="22"/>
        </w:rPr>
      </w:pPr>
      <w:r>
        <w:rPr>
          <w:rFonts w:ascii="Cambria" w:hAnsi="Cambria"/>
          <w:sz w:val="22"/>
          <w:szCs w:val="22"/>
        </w:rPr>
        <w:t>k</w:t>
      </w:r>
      <w:r w:rsidR="004C0AAA">
        <w:rPr>
          <w:rFonts w:ascii="Cambria" w:hAnsi="Cambria"/>
          <w:sz w:val="22"/>
          <w:szCs w:val="22"/>
        </w:rPr>
        <w:t>oostatud ja avaldatud</w:t>
      </w:r>
      <w:r w:rsidR="00350810" w:rsidRPr="001E583B">
        <w:rPr>
          <w:rFonts w:ascii="Cambria" w:hAnsi="Cambria"/>
          <w:sz w:val="22"/>
          <w:szCs w:val="22"/>
        </w:rPr>
        <w:t xml:space="preserve"> infomaterja</w:t>
      </w:r>
      <w:r w:rsidR="004C0AAA">
        <w:rPr>
          <w:rFonts w:ascii="Cambria" w:hAnsi="Cambria"/>
          <w:sz w:val="22"/>
          <w:szCs w:val="22"/>
        </w:rPr>
        <w:t>lide arv.</w:t>
      </w:r>
    </w:p>
    <w:p w14:paraId="0D53DF6D" w14:textId="77777777" w:rsidR="00350810" w:rsidRPr="001E583B" w:rsidRDefault="00350810" w:rsidP="00350810">
      <w:pPr>
        <w:jc w:val="both"/>
        <w:rPr>
          <w:rFonts w:ascii="Cambria" w:hAnsi="Cambria"/>
          <w:sz w:val="22"/>
          <w:szCs w:val="22"/>
        </w:rPr>
      </w:pPr>
    </w:p>
    <w:p w14:paraId="65AF173C" w14:textId="77777777" w:rsidR="00350810" w:rsidRPr="007F560C" w:rsidRDefault="00486A4F" w:rsidP="00350810">
      <w:pPr>
        <w:jc w:val="both"/>
        <w:rPr>
          <w:rFonts w:ascii="Cambria" w:hAnsi="Cambria"/>
          <w:sz w:val="22"/>
          <w:szCs w:val="22"/>
          <w:u w:val="single"/>
        </w:rPr>
      </w:pPr>
      <w:r w:rsidRPr="007F560C">
        <w:rPr>
          <w:rFonts w:ascii="Cambria" w:hAnsi="Cambria"/>
          <w:sz w:val="22"/>
          <w:szCs w:val="22"/>
          <w:u w:val="single"/>
        </w:rPr>
        <w:t>Olulisemad t</w:t>
      </w:r>
      <w:r w:rsidR="007F560C" w:rsidRPr="007F560C">
        <w:rPr>
          <w:rFonts w:ascii="Cambria" w:hAnsi="Cambria"/>
          <w:sz w:val="22"/>
          <w:szCs w:val="22"/>
          <w:u w:val="single"/>
        </w:rPr>
        <w:t>egevused eesmärgi saavutamiseks</w:t>
      </w:r>
      <w:r w:rsidR="003C5133">
        <w:rPr>
          <w:rFonts w:ascii="Cambria" w:hAnsi="Cambria"/>
          <w:sz w:val="22"/>
          <w:szCs w:val="22"/>
          <w:u w:val="single"/>
        </w:rPr>
        <w:t>.</w:t>
      </w:r>
      <w:r w:rsidRPr="007F560C">
        <w:rPr>
          <w:rFonts w:ascii="Cambria" w:hAnsi="Cambria"/>
          <w:sz w:val="22"/>
          <w:szCs w:val="22"/>
          <w:u w:val="single"/>
        </w:rPr>
        <w:t xml:space="preserve"> </w:t>
      </w:r>
    </w:p>
    <w:p w14:paraId="091B534F" w14:textId="77777777" w:rsidR="00A257F8" w:rsidRPr="001E583B" w:rsidRDefault="00A257F8" w:rsidP="00350810">
      <w:pPr>
        <w:jc w:val="both"/>
        <w:rPr>
          <w:rFonts w:ascii="Cambria" w:hAnsi="Cambria"/>
          <w:sz w:val="22"/>
          <w:szCs w:val="22"/>
        </w:rPr>
      </w:pPr>
    </w:p>
    <w:p w14:paraId="7857B07F" w14:textId="77777777" w:rsidR="004C0AAA" w:rsidRPr="00F845EF" w:rsidRDefault="004C0AAA" w:rsidP="004C0AAA">
      <w:pPr>
        <w:pStyle w:val="normal0"/>
        <w:numPr>
          <w:ilvl w:val="0"/>
          <w:numId w:val="13"/>
        </w:numPr>
        <w:rPr>
          <w:rFonts w:ascii="Cambria" w:hAnsi="Cambria"/>
          <w:sz w:val="22"/>
          <w:szCs w:val="22"/>
        </w:rPr>
      </w:pPr>
      <w:r w:rsidRPr="00F459A1">
        <w:rPr>
          <w:rFonts w:ascii="Cambria" w:hAnsi="Cambria"/>
          <w:sz w:val="22"/>
          <w:szCs w:val="22"/>
        </w:rPr>
        <w:t xml:space="preserve">Avalikkuse teavitamine UNESCO </w:t>
      </w:r>
      <w:r>
        <w:rPr>
          <w:rFonts w:ascii="Cambria" w:hAnsi="Cambria"/>
          <w:sz w:val="22"/>
          <w:szCs w:val="22"/>
        </w:rPr>
        <w:t xml:space="preserve">ja UNESCO ERK </w:t>
      </w:r>
      <w:r w:rsidRPr="00F459A1">
        <w:rPr>
          <w:rFonts w:ascii="Cambria" w:hAnsi="Cambria"/>
          <w:sz w:val="22"/>
          <w:szCs w:val="22"/>
        </w:rPr>
        <w:t>tegevustest meedi</w:t>
      </w:r>
      <w:r>
        <w:rPr>
          <w:rFonts w:ascii="Cambria" w:hAnsi="Cambria"/>
          <w:sz w:val="22"/>
          <w:szCs w:val="22"/>
        </w:rPr>
        <w:t>ak</w:t>
      </w:r>
      <w:r w:rsidR="00BD6A27">
        <w:rPr>
          <w:rFonts w:ascii="Cambria" w:hAnsi="Cambria"/>
          <w:sz w:val="22"/>
          <w:szCs w:val="22"/>
        </w:rPr>
        <w:t>analite vahendusel -  veebileht</w:t>
      </w:r>
      <w:r>
        <w:rPr>
          <w:rFonts w:ascii="Cambria" w:hAnsi="Cambria"/>
          <w:sz w:val="22"/>
          <w:szCs w:val="22"/>
        </w:rPr>
        <w:t>, FB</w:t>
      </w:r>
      <w:r w:rsidR="00BD6A27">
        <w:rPr>
          <w:rFonts w:ascii="Cambria" w:hAnsi="Cambria"/>
          <w:sz w:val="22"/>
          <w:szCs w:val="22"/>
        </w:rPr>
        <w:t xml:space="preserve"> </w:t>
      </w:r>
      <w:r>
        <w:rPr>
          <w:rFonts w:ascii="Cambria" w:hAnsi="Cambria"/>
          <w:sz w:val="22"/>
          <w:szCs w:val="22"/>
        </w:rPr>
        <w:t>, kvartaalne infokiri</w:t>
      </w:r>
      <w:r w:rsidRPr="001E583B">
        <w:rPr>
          <w:rFonts w:ascii="Cambria" w:hAnsi="Cambria"/>
          <w:sz w:val="22"/>
          <w:szCs w:val="22"/>
        </w:rPr>
        <w:t xml:space="preserve">, </w:t>
      </w:r>
      <w:r>
        <w:rPr>
          <w:rFonts w:ascii="Cambria" w:hAnsi="Cambria"/>
          <w:sz w:val="22"/>
          <w:szCs w:val="22"/>
        </w:rPr>
        <w:t xml:space="preserve">pressiteated, </w:t>
      </w:r>
      <w:r w:rsidRPr="001E583B">
        <w:rPr>
          <w:rFonts w:ascii="Cambria" w:hAnsi="Cambria"/>
          <w:sz w:val="22"/>
          <w:szCs w:val="22"/>
        </w:rPr>
        <w:t>artikli</w:t>
      </w:r>
      <w:r w:rsidR="009D7C64">
        <w:rPr>
          <w:rFonts w:ascii="Cambria" w:hAnsi="Cambria"/>
          <w:sz w:val="22"/>
          <w:szCs w:val="22"/>
        </w:rPr>
        <w:t>d.</w:t>
      </w:r>
    </w:p>
    <w:p w14:paraId="571AFE2F" w14:textId="77777777" w:rsidR="00697512" w:rsidRDefault="009D7C64" w:rsidP="00350810">
      <w:pPr>
        <w:pStyle w:val="normal0"/>
        <w:numPr>
          <w:ilvl w:val="0"/>
          <w:numId w:val="13"/>
        </w:numPr>
        <w:jc w:val="both"/>
        <w:rPr>
          <w:rFonts w:ascii="Cambria" w:hAnsi="Cambria"/>
          <w:sz w:val="22"/>
          <w:szCs w:val="22"/>
        </w:rPr>
      </w:pPr>
      <w:r>
        <w:rPr>
          <w:rFonts w:ascii="Cambria" w:hAnsi="Cambria"/>
          <w:sz w:val="22"/>
          <w:szCs w:val="22"/>
        </w:rPr>
        <w:t>UNESCO konkursside vahendamine.</w:t>
      </w:r>
      <w:r w:rsidR="00697512">
        <w:rPr>
          <w:rFonts w:ascii="Cambria" w:hAnsi="Cambria"/>
          <w:sz w:val="22"/>
          <w:szCs w:val="22"/>
        </w:rPr>
        <w:t xml:space="preserve"> </w:t>
      </w:r>
    </w:p>
    <w:p w14:paraId="41962944" w14:textId="77777777" w:rsidR="00350810" w:rsidRDefault="00697512" w:rsidP="00350810">
      <w:pPr>
        <w:pStyle w:val="normal0"/>
        <w:numPr>
          <w:ilvl w:val="0"/>
          <w:numId w:val="13"/>
        </w:numPr>
        <w:jc w:val="both"/>
        <w:rPr>
          <w:rFonts w:ascii="Cambria" w:hAnsi="Cambria"/>
          <w:sz w:val="22"/>
          <w:szCs w:val="22"/>
        </w:rPr>
      </w:pPr>
      <w:r>
        <w:rPr>
          <w:rFonts w:ascii="Cambria" w:hAnsi="Cambria"/>
          <w:sz w:val="22"/>
          <w:szCs w:val="22"/>
        </w:rPr>
        <w:t>I</w:t>
      </w:r>
      <w:r w:rsidR="00350810" w:rsidRPr="001E583B">
        <w:rPr>
          <w:rFonts w:ascii="Cambria" w:hAnsi="Cambria"/>
          <w:sz w:val="22"/>
          <w:szCs w:val="22"/>
        </w:rPr>
        <w:t xml:space="preserve">nfomaterjalide </w:t>
      </w:r>
      <w:r>
        <w:rPr>
          <w:rFonts w:ascii="Cambria" w:hAnsi="Cambria"/>
          <w:sz w:val="22"/>
          <w:szCs w:val="22"/>
        </w:rPr>
        <w:t>koostamine ja avaldamine.</w:t>
      </w:r>
      <w:r w:rsidR="00350810" w:rsidRPr="001E583B">
        <w:rPr>
          <w:rFonts w:ascii="Cambria" w:hAnsi="Cambria"/>
          <w:sz w:val="22"/>
          <w:szCs w:val="22"/>
        </w:rPr>
        <w:t xml:space="preserve"> </w:t>
      </w:r>
    </w:p>
    <w:p w14:paraId="38B9E787" w14:textId="77777777" w:rsidR="00350810" w:rsidRPr="00832D15" w:rsidRDefault="00350810" w:rsidP="00350810">
      <w:pPr>
        <w:pStyle w:val="normal0"/>
        <w:ind w:left="720"/>
        <w:jc w:val="both"/>
        <w:rPr>
          <w:rFonts w:ascii="Cambria" w:hAnsi="Cambria"/>
          <w:sz w:val="22"/>
          <w:szCs w:val="22"/>
        </w:rPr>
      </w:pPr>
    </w:p>
    <w:p w14:paraId="4EF3E701" w14:textId="77777777" w:rsidR="00350810" w:rsidRPr="001E583B" w:rsidRDefault="00350810" w:rsidP="00350810">
      <w:pPr>
        <w:jc w:val="both"/>
        <w:rPr>
          <w:rFonts w:ascii="Cambria" w:hAnsi="Cambria"/>
          <w:b/>
          <w:bCs/>
          <w:smallCaps/>
          <w:sz w:val="22"/>
          <w:szCs w:val="22"/>
        </w:rPr>
      </w:pPr>
      <w:r w:rsidRPr="00832D15">
        <w:rPr>
          <w:rFonts w:ascii="Cambria" w:hAnsi="Cambria"/>
          <w:b/>
          <w:bCs/>
          <w:smallCaps/>
          <w:sz w:val="22"/>
          <w:szCs w:val="22"/>
        </w:rPr>
        <w:t xml:space="preserve">Eesmärk 4: UNESCO ERK on strateegiliselt juhitud </w:t>
      </w:r>
      <w:r>
        <w:rPr>
          <w:rFonts w:ascii="Cambria" w:hAnsi="Cambria"/>
          <w:b/>
          <w:bCs/>
          <w:smallCaps/>
          <w:sz w:val="22"/>
          <w:szCs w:val="22"/>
        </w:rPr>
        <w:t xml:space="preserve">ja </w:t>
      </w:r>
      <w:r w:rsidR="00AD504D">
        <w:rPr>
          <w:rFonts w:ascii="Cambria" w:hAnsi="Cambria"/>
          <w:b/>
          <w:bCs/>
          <w:smallCaps/>
          <w:sz w:val="22"/>
          <w:szCs w:val="22"/>
        </w:rPr>
        <w:t xml:space="preserve">hästi </w:t>
      </w:r>
      <w:r>
        <w:rPr>
          <w:rFonts w:ascii="Cambria" w:hAnsi="Cambria"/>
          <w:b/>
          <w:bCs/>
          <w:smallCaps/>
          <w:sz w:val="22"/>
          <w:szCs w:val="22"/>
        </w:rPr>
        <w:t>to</w:t>
      </w:r>
      <w:r w:rsidR="00AD504D">
        <w:rPr>
          <w:rFonts w:ascii="Cambria" w:hAnsi="Cambria"/>
          <w:b/>
          <w:bCs/>
          <w:smallCaps/>
          <w:sz w:val="22"/>
          <w:szCs w:val="22"/>
        </w:rPr>
        <w:t>imiv</w:t>
      </w:r>
    </w:p>
    <w:p w14:paraId="7DF1FDB5" w14:textId="77777777" w:rsidR="00A257F8" w:rsidRDefault="00A257F8" w:rsidP="00350810">
      <w:pPr>
        <w:jc w:val="both"/>
        <w:rPr>
          <w:rFonts w:ascii="Cambria" w:hAnsi="Cambria"/>
          <w:sz w:val="22"/>
          <w:szCs w:val="22"/>
        </w:rPr>
      </w:pPr>
    </w:p>
    <w:p w14:paraId="479EFB9E" w14:textId="77777777" w:rsidR="00440106" w:rsidRPr="007F560C" w:rsidRDefault="00350810" w:rsidP="00350810">
      <w:pPr>
        <w:jc w:val="both"/>
        <w:rPr>
          <w:rFonts w:ascii="Cambria" w:hAnsi="Cambria"/>
          <w:sz w:val="22"/>
          <w:szCs w:val="22"/>
          <w:u w:val="single"/>
        </w:rPr>
      </w:pPr>
      <w:r w:rsidRPr="007F560C">
        <w:rPr>
          <w:rFonts w:ascii="Cambria" w:hAnsi="Cambria"/>
          <w:sz w:val="22"/>
          <w:szCs w:val="22"/>
          <w:u w:val="single"/>
        </w:rPr>
        <w:t>Eesmärgi saavutamis</w:t>
      </w:r>
      <w:r w:rsidR="00AF347A" w:rsidRPr="007F560C">
        <w:rPr>
          <w:rFonts w:ascii="Cambria" w:hAnsi="Cambria"/>
          <w:sz w:val="22"/>
          <w:szCs w:val="22"/>
          <w:u w:val="single"/>
        </w:rPr>
        <w:t xml:space="preserve">e </w:t>
      </w:r>
      <w:r w:rsidR="00C60A4D" w:rsidRPr="007F560C">
        <w:rPr>
          <w:rFonts w:ascii="Cambria" w:hAnsi="Cambria"/>
          <w:sz w:val="22"/>
          <w:szCs w:val="22"/>
          <w:u w:val="single"/>
        </w:rPr>
        <w:t>näitajad</w:t>
      </w:r>
      <w:r w:rsidRPr="007F560C">
        <w:rPr>
          <w:rFonts w:ascii="Cambria" w:hAnsi="Cambria"/>
          <w:sz w:val="22"/>
          <w:szCs w:val="22"/>
          <w:u w:val="single"/>
        </w:rPr>
        <w:t>:</w:t>
      </w:r>
    </w:p>
    <w:p w14:paraId="3927C7C5" w14:textId="77777777" w:rsidR="00A257F8" w:rsidRPr="001E583B" w:rsidRDefault="00A257F8" w:rsidP="00350810">
      <w:pPr>
        <w:jc w:val="both"/>
        <w:rPr>
          <w:rFonts w:ascii="Cambria" w:hAnsi="Cambria"/>
          <w:sz w:val="22"/>
          <w:szCs w:val="22"/>
        </w:rPr>
      </w:pPr>
    </w:p>
    <w:p w14:paraId="4627B592" w14:textId="77777777" w:rsidR="00F82102" w:rsidRDefault="00F82102" w:rsidP="00350810">
      <w:pPr>
        <w:pStyle w:val="normal0"/>
        <w:numPr>
          <w:ilvl w:val="0"/>
          <w:numId w:val="14"/>
        </w:numPr>
        <w:jc w:val="both"/>
        <w:outlineLvl w:val="0"/>
        <w:rPr>
          <w:rStyle w:val="normalchar1"/>
          <w:rFonts w:ascii="Cambria" w:hAnsi="Cambria"/>
          <w:bCs/>
          <w:sz w:val="22"/>
          <w:szCs w:val="22"/>
        </w:rPr>
      </w:pPr>
      <w:r>
        <w:rPr>
          <w:rStyle w:val="normalchar1"/>
          <w:rFonts w:ascii="Cambria" w:hAnsi="Cambria"/>
          <w:bCs/>
          <w:sz w:val="22"/>
          <w:szCs w:val="22"/>
        </w:rPr>
        <w:t xml:space="preserve">UNESCO ERK arengudokumendid on välja töötatud; </w:t>
      </w:r>
    </w:p>
    <w:p w14:paraId="7C6D762E" w14:textId="77777777" w:rsidR="00F82102" w:rsidRDefault="00F82102" w:rsidP="00F82102">
      <w:pPr>
        <w:pStyle w:val="normal0"/>
        <w:numPr>
          <w:ilvl w:val="0"/>
          <w:numId w:val="14"/>
        </w:numPr>
        <w:jc w:val="both"/>
        <w:outlineLvl w:val="0"/>
        <w:rPr>
          <w:rStyle w:val="normalchar1"/>
          <w:rFonts w:ascii="Cambria" w:hAnsi="Cambria"/>
          <w:bCs/>
          <w:sz w:val="22"/>
          <w:szCs w:val="22"/>
        </w:rPr>
      </w:pPr>
      <w:r>
        <w:rPr>
          <w:rStyle w:val="normalchar1"/>
          <w:rFonts w:ascii="Cambria" w:hAnsi="Cambria"/>
          <w:bCs/>
          <w:sz w:val="22"/>
          <w:szCs w:val="22"/>
        </w:rPr>
        <w:t>UNESCO ERK eelarve on piisav organisatsiooni eesmärkide täitmiseks;</w:t>
      </w:r>
    </w:p>
    <w:p w14:paraId="0E5BC23E" w14:textId="77777777" w:rsidR="00F82102" w:rsidRDefault="00F82102" w:rsidP="002E6F70">
      <w:pPr>
        <w:pStyle w:val="normal0"/>
        <w:numPr>
          <w:ilvl w:val="0"/>
          <w:numId w:val="14"/>
        </w:numPr>
        <w:rPr>
          <w:rStyle w:val="normalchar1"/>
          <w:rFonts w:ascii="Cambria" w:hAnsi="Cambria"/>
          <w:bCs/>
          <w:sz w:val="22"/>
          <w:szCs w:val="22"/>
        </w:rPr>
      </w:pPr>
      <w:r w:rsidRPr="00F82102">
        <w:rPr>
          <w:rStyle w:val="normalchar1"/>
          <w:rFonts w:ascii="Cambria" w:hAnsi="Cambria"/>
          <w:bCs/>
          <w:sz w:val="22"/>
          <w:szCs w:val="22"/>
        </w:rPr>
        <w:t>Andmed koolitustel osalemise kohta</w:t>
      </w:r>
      <w:r>
        <w:rPr>
          <w:rStyle w:val="normalchar1"/>
          <w:rFonts w:ascii="Cambria" w:hAnsi="Cambria"/>
          <w:bCs/>
          <w:sz w:val="22"/>
          <w:szCs w:val="22"/>
        </w:rPr>
        <w:t>;</w:t>
      </w:r>
    </w:p>
    <w:p w14:paraId="71377DFE" w14:textId="77777777" w:rsidR="00F82102" w:rsidRDefault="00440106" w:rsidP="002E6F70">
      <w:pPr>
        <w:pStyle w:val="normal0"/>
        <w:numPr>
          <w:ilvl w:val="0"/>
          <w:numId w:val="14"/>
        </w:numPr>
        <w:rPr>
          <w:rStyle w:val="normalchar1"/>
          <w:rFonts w:ascii="Cambria" w:hAnsi="Cambria"/>
          <w:bCs/>
          <w:sz w:val="22"/>
          <w:szCs w:val="22"/>
        </w:rPr>
      </w:pPr>
      <w:r w:rsidRPr="00F82102">
        <w:rPr>
          <w:rStyle w:val="normalchar1"/>
          <w:rFonts w:ascii="Cambria" w:hAnsi="Cambria"/>
          <w:bCs/>
          <w:sz w:val="22"/>
          <w:szCs w:val="22"/>
        </w:rPr>
        <w:t>Tagas</w:t>
      </w:r>
      <w:r w:rsidR="00F82102">
        <w:rPr>
          <w:rStyle w:val="normalchar1"/>
          <w:rFonts w:ascii="Cambria" w:hAnsi="Cambria"/>
          <w:bCs/>
          <w:sz w:val="22"/>
          <w:szCs w:val="22"/>
        </w:rPr>
        <w:t>iside nõustatud huvigruppidelt.</w:t>
      </w:r>
    </w:p>
    <w:p w14:paraId="78E95F53" w14:textId="77777777" w:rsidR="00350810" w:rsidRPr="001E583B" w:rsidRDefault="00350810" w:rsidP="002E6F70">
      <w:pPr>
        <w:pStyle w:val="normal0"/>
      </w:pPr>
    </w:p>
    <w:p w14:paraId="2BFADC47" w14:textId="77777777" w:rsidR="00350810" w:rsidRPr="00480C08" w:rsidRDefault="00480C08" w:rsidP="00350810">
      <w:pPr>
        <w:jc w:val="both"/>
        <w:rPr>
          <w:rFonts w:ascii="Cambria" w:hAnsi="Cambria"/>
          <w:sz w:val="22"/>
          <w:szCs w:val="22"/>
          <w:u w:val="single"/>
        </w:rPr>
      </w:pPr>
      <w:r>
        <w:rPr>
          <w:rFonts w:ascii="Cambria" w:hAnsi="Cambria"/>
          <w:sz w:val="22"/>
          <w:szCs w:val="22"/>
          <w:u w:val="single"/>
        </w:rPr>
        <w:t>Olulisemad</w:t>
      </w:r>
      <w:r w:rsidR="00AF347A" w:rsidRPr="00480C08">
        <w:rPr>
          <w:rFonts w:ascii="Cambria" w:hAnsi="Cambria"/>
          <w:sz w:val="22"/>
          <w:szCs w:val="22"/>
          <w:u w:val="single"/>
        </w:rPr>
        <w:t xml:space="preserve"> tegevused eesmärgi saavutamiseks</w:t>
      </w:r>
      <w:r w:rsidR="003C5133">
        <w:rPr>
          <w:rFonts w:ascii="Cambria" w:hAnsi="Cambria"/>
          <w:sz w:val="22"/>
          <w:szCs w:val="22"/>
          <w:u w:val="single"/>
        </w:rPr>
        <w:t>.</w:t>
      </w:r>
      <w:r w:rsidR="00350810" w:rsidRPr="00480C08">
        <w:rPr>
          <w:rFonts w:ascii="Cambria" w:hAnsi="Cambria"/>
          <w:sz w:val="22"/>
          <w:szCs w:val="22"/>
          <w:u w:val="single"/>
        </w:rPr>
        <w:t xml:space="preserve"> </w:t>
      </w:r>
    </w:p>
    <w:p w14:paraId="51E163A3" w14:textId="77777777" w:rsidR="00D92334" w:rsidRPr="001E583B" w:rsidRDefault="00D92334" w:rsidP="00350810">
      <w:pPr>
        <w:jc w:val="both"/>
        <w:rPr>
          <w:rFonts w:ascii="Cambria" w:hAnsi="Cambria"/>
          <w:sz w:val="22"/>
          <w:szCs w:val="22"/>
        </w:rPr>
      </w:pPr>
    </w:p>
    <w:p w14:paraId="4EB847DE" w14:textId="77777777" w:rsidR="002612EB" w:rsidRDefault="002612EB" w:rsidP="00350810">
      <w:pPr>
        <w:pStyle w:val="normal0"/>
        <w:numPr>
          <w:ilvl w:val="0"/>
          <w:numId w:val="15"/>
        </w:numPr>
        <w:rPr>
          <w:rFonts w:ascii="Cambria" w:hAnsi="Cambria"/>
          <w:sz w:val="22"/>
          <w:szCs w:val="22"/>
        </w:rPr>
      </w:pPr>
      <w:r>
        <w:rPr>
          <w:rFonts w:ascii="Cambria" w:hAnsi="Cambria"/>
          <w:sz w:val="22"/>
          <w:szCs w:val="22"/>
        </w:rPr>
        <w:t>A</w:t>
      </w:r>
      <w:r w:rsidR="00AF347A">
        <w:rPr>
          <w:rFonts w:ascii="Cambria" w:hAnsi="Cambria"/>
          <w:sz w:val="22"/>
          <w:szCs w:val="22"/>
        </w:rPr>
        <w:t>rengudokumentide väljatöötamine.</w:t>
      </w:r>
      <w:r>
        <w:rPr>
          <w:rFonts w:ascii="Cambria" w:hAnsi="Cambria"/>
          <w:sz w:val="22"/>
          <w:szCs w:val="22"/>
        </w:rPr>
        <w:t xml:space="preserve"> </w:t>
      </w:r>
    </w:p>
    <w:p w14:paraId="0EA9FFD2" w14:textId="77777777" w:rsidR="002612EB" w:rsidRDefault="002612EB" w:rsidP="00350810">
      <w:pPr>
        <w:pStyle w:val="normal0"/>
        <w:numPr>
          <w:ilvl w:val="0"/>
          <w:numId w:val="15"/>
        </w:numPr>
        <w:rPr>
          <w:rFonts w:ascii="Cambria" w:hAnsi="Cambria"/>
          <w:sz w:val="22"/>
          <w:szCs w:val="22"/>
        </w:rPr>
      </w:pPr>
      <w:r>
        <w:rPr>
          <w:rFonts w:ascii="Cambria" w:hAnsi="Cambria"/>
          <w:sz w:val="22"/>
          <w:szCs w:val="22"/>
        </w:rPr>
        <w:t>Piisava rahas</w:t>
      </w:r>
      <w:r w:rsidR="00AF347A">
        <w:rPr>
          <w:rFonts w:ascii="Cambria" w:hAnsi="Cambria"/>
          <w:sz w:val="22"/>
          <w:szCs w:val="22"/>
        </w:rPr>
        <w:t>tuse tagamine organisatsioonile.</w:t>
      </w:r>
      <w:r>
        <w:rPr>
          <w:rFonts w:ascii="Cambria" w:hAnsi="Cambria"/>
          <w:sz w:val="22"/>
          <w:szCs w:val="22"/>
        </w:rPr>
        <w:t xml:space="preserve"> </w:t>
      </w:r>
    </w:p>
    <w:p w14:paraId="2AC7CB8B" w14:textId="77777777" w:rsidR="002612EB" w:rsidRDefault="00AF347A" w:rsidP="00350810">
      <w:pPr>
        <w:pStyle w:val="normal0"/>
        <w:numPr>
          <w:ilvl w:val="0"/>
          <w:numId w:val="15"/>
        </w:numPr>
        <w:rPr>
          <w:rFonts w:ascii="Cambria" w:hAnsi="Cambria"/>
          <w:sz w:val="22"/>
          <w:szCs w:val="22"/>
        </w:rPr>
      </w:pPr>
      <w:r>
        <w:rPr>
          <w:rFonts w:ascii="Cambria" w:hAnsi="Cambria"/>
          <w:sz w:val="22"/>
          <w:szCs w:val="22"/>
        </w:rPr>
        <w:t>Koolitustel osalemine.</w:t>
      </w:r>
      <w:r w:rsidR="002612EB">
        <w:rPr>
          <w:rFonts w:ascii="Cambria" w:hAnsi="Cambria"/>
          <w:sz w:val="22"/>
          <w:szCs w:val="22"/>
        </w:rPr>
        <w:t xml:space="preserve"> </w:t>
      </w:r>
    </w:p>
    <w:p w14:paraId="4DD86C6F" w14:textId="77777777" w:rsidR="009B404A" w:rsidRPr="003C5133" w:rsidRDefault="00701FFD" w:rsidP="00701FFD">
      <w:pPr>
        <w:pStyle w:val="normal0"/>
        <w:numPr>
          <w:ilvl w:val="0"/>
          <w:numId w:val="15"/>
        </w:numPr>
      </w:pPr>
      <w:r>
        <w:rPr>
          <w:rFonts w:ascii="Cambria" w:hAnsi="Cambria"/>
          <w:sz w:val="22"/>
          <w:szCs w:val="22"/>
        </w:rPr>
        <w:t xml:space="preserve">Huvigruppide nõustamine. </w:t>
      </w:r>
    </w:p>
    <w:p w14:paraId="02C4CF78" w14:textId="77777777" w:rsidR="003C5133" w:rsidRDefault="003C5133" w:rsidP="003C5133">
      <w:pPr>
        <w:pStyle w:val="normal0"/>
        <w:rPr>
          <w:rFonts w:ascii="Cambria" w:hAnsi="Cambria"/>
          <w:sz w:val="22"/>
          <w:szCs w:val="22"/>
        </w:rPr>
      </w:pPr>
    </w:p>
    <w:p w14:paraId="5357ECB5" w14:textId="77777777" w:rsidR="003C5133" w:rsidRDefault="003C5133" w:rsidP="003C5133">
      <w:pPr>
        <w:pStyle w:val="normal0"/>
        <w:rPr>
          <w:rFonts w:ascii="Cambria" w:hAnsi="Cambria"/>
          <w:sz w:val="22"/>
          <w:szCs w:val="22"/>
        </w:rPr>
      </w:pPr>
    </w:p>
    <w:p w14:paraId="6F20CBD9" w14:textId="77777777" w:rsidR="003C5133" w:rsidRDefault="003C5133" w:rsidP="003C5133">
      <w:pPr>
        <w:pStyle w:val="normal0"/>
        <w:rPr>
          <w:rFonts w:ascii="Cambria" w:hAnsi="Cambria"/>
          <w:sz w:val="22"/>
          <w:szCs w:val="22"/>
        </w:rPr>
      </w:pPr>
    </w:p>
    <w:p w14:paraId="58392A7C" w14:textId="106FFBA5" w:rsidR="003C5133" w:rsidRDefault="00B811D5" w:rsidP="003C5133">
      <w:pPr>
        <w:pStyle w:val="normal0"/>
        <w:rPr>
          <w:rFonts w:ascii="Cambria" w:hAnsi="Cambria"/>
          <w:b/>
          <w:sz w:val="22"/>
          <w:szCs w:val="22"/>
        </w:rPr>
      </w:pPr>
      <w:r>
        <w:rPr>
          <w:rFonts w:ascii="Cambria" w:hAnsi="Cambria"/>
          <w:b/>
          <w:sz w:val="22"/>
          <w:szCs w:val="22"/>
        </w:rPr>
        <w:t>AREGUKAVA MAKSUMUSE PROGNOOS</w:t>
      </w:r>
    </w:p>
    <w:p w14:paraId="153E41D3" w14:textId="77777777" w:rsidR="00B811D5" w:rsidRDefault="00B811D5" w:rsidP="00D65BAD">
      <w:pPr>
        <w:pStyle w:val="normal0"/>
        <w:jc w:val="both"/>
        <w:rPr>
          <w:rFonts w:ascii="Cambria" w:hAnsi="Cambria"/>
          <w:b/>
          <w:sz w:val="22"/>
          <w:szCs w:val="22"/>
        </w:rPr>
      </w:pPr>
    </w:p>
    <w:p w14:paraId="7DF8AC87" w14:textId="5AD1C867" w:rsidR="00786CBB" w:rsidRPr="00786CBB" w:rsidRDefault="00D65BAD" w:rsidP="00D65BAD">
      <w:pPr>
        <w:jc w:val="both"/>
        <w:rPr>
          <w:rFonts w:asciiTheme="minorHAnsi" w:hAnsiTheme="minorHAnsi"/>
          <w:sz w:val="22"/>
          <w:szCs w:val="22"/>
        </w:rPr>
      </w:pPr>
      <w:r>
        <w:rPr>
          <w:rFonts w:asciiTheme="minorHAnsi" w:hAnsiTheme="minorHAnsi"/>
          <w:sz w:val="22"/>
          <w:szCs w:val="22"/>
        </w:rPr>
        <w:t>UNESCO ERK 2016. aastal eelarve on 124 760 €, millest riigieelarvelisi vahendeid on 119 910 €. Järgnevaks kolmeks aastaks prognoosime ligikaudselt samas mahus eelarvet. Riigieelarveliste vahendite olulist tõusu ei</w:t>
      </w:r>
      <w:bookmarkStart w:id="0" w:name="_GoBack"/>
      <w:bookmarkEnd w:id="0"/>
      <w:r>
        <w:rPr>
          <w:rFonts w:asciiTheme="minorHAnsi" w:hAnsiTheme="minorHAnsi"/>
          <w:sz w:val="22"/>
          <w:szCs w:val="22"/>
        </w:rPr>
        <w:t xml:space="preserve"> planeeri, vajadusel taotleme arengukava</w:t>
      </w:r>
      <w:r w:rsidR="00786CBB" w:rsidRPr="00786CBB">
        <w:rPr>
          <w:rFonts w:asciiTheme="minorHAnsi" w:hAnsiTheme="minorHAnsi"/>
          <w:sz w:val="22"/>
          <w:szCs w:val="22"/>
        </w:rPr>
        <w:t xml:space="preserve"> elluviimiseks täiendavaid vahendeid </w:t>
      </w:r>
      <w:r w:rsidR="00786CBB">
        <w:rPr>
          <w:rFonts w:asciiTheme="minorHAnsi" w:hAnsiTheme="minorHAnsi"/>
          <w:sz w:val="22"/>
          <w:szCs w:val="22"/>
        </w:rPr>
        <w:t xml:space="preserve">sobivatest rahastusallikatest. </w:t>
      </w:r>
    </w:p>
    <w:p w14:paraId="3315A110" w14:textId="77777777" w:rsidR="00B811D5" w:rsidRPr="0079318E" w:rsidRDefault="00B811D5" w:rsidP="003C5133">
      <w:pPr>
        <w:pStyle w:val="normal0"/>
        <w:rPr>
          <w:b/>
        </w:rPr>
      </w:pPr>
    </w:p>
    <w:sectPr w:rsidR="00B811D5" w:rsidRPr="0079318E" w:rsidSect="00185209">
      <w:footerReference w:type="even"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602E1" w14:textId="77777777" w:rsidR="00977506" w:rsidRDefault="00977506">
      <w:r>
        <w:separator/>
      </w:r>
    </w:p>
  </w:endnote>
  <w:endnote w:type="continuationSeparator" w:id="0">
    <w:p w14:paraId="6BF59575" w14:textId="77777777" w:rsidR="00977506" w:rsidRDefault="0097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39179" w14:textId="77777777" w:rsidR="00977506" w:rsidRDefault="00977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90AEB8" w14:textId="77777777" w:rsidR="00977506" w:rsidRDefault="009775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65E69" w14:textId="77777777" w:rsidR="00977506" w:rsidRDefault="00977506">
    <w:pPr>
      <w:pStyle w:val="Footer"/>
      <w:framePr w:wrap="around" w:vAnchor="text" w:hAnchor="margin" w:xAlign="right" w:y="1"/>
      <w:rPr>
        <w:rStyle w:val="PageNumber"/>
        <w:rFonts w:ascii="Tahoma" w:hAnsi="Tahoma" w:cs="Tahoma"/>
      </w:rPr>
    </w:pPr>
    <w:r>
      <w:rPr>
        <w:rStyle w:val="PageNumber"/>
        <w:rFonts w:ascii="Tahoma" w:hAnsi="Tahoma" w:cs="Tahoma"/>
      </w:rPr>
      <w:fldChar w:fldCharType="begin"/>
    </w:r>
    <w:r>
      <w:rPr>
        <w:rStyle w:val="PageNumber"/>
        <w:rFonts w:ascii="Tahoma" w:hAnsi="Tahoma" w:cs="Tahoma"/>
      </w:rPr>
      <w:instrText xml:space="preserve">PAGE  </w:instrText>
    </w:r>
    <w:r>
      <w:rPr>
        <w:rStyle w:val="PageNumber"/>
        <w:rFonts w:ascii="Tahoma" w:hAnsi="Tahoma" w:cs="Tahoma"/>
      </w:rPr>
      <w:fldChar w:fldCharType="separate"/>
    </w:r>
    <w:r w:rsidR="00D65BAD">
      <w:rPr>
        <w:rStyle w:val="PageNumber"/>
        <w:rFonts w:ascii="Tahoma" w:hAnsi="Tahoma" w:cs="Tahoma"/>
        <w:noProof/>
      </w:rPr>
      <w:t>6</w:t>
    </w:r>
    <w:r>
      <w:rPr>
        <w:rStyle w:val="PageNumber"/>
        <w:rFonts w:ascii="Tahoma" w:hAnsi="Tahoma" w:cs="Tahoma"/>
      </w:rPr>
      <w:fldChar w:fldCharType="end"/>
    </w:r>
  </w:p>
  <w:p w14:paraId="5290A79B" w14:textId="77777777" w:rsidR="00977506" w:rsidRDefault="009775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3966A" w14:textId="77777777" w:rsidR="00977506" w:rsidRDefault="00977506">
      <w:r>
        <w:separator/>
      </w:r>
    </w:p>
  </w:footnote>
  <w:footnote w:type="continuationSeparator" w:id="0">
    <w:p w14:paraId="3C81FCD9" w14:textId="77777777" w:rsidR="00977506" w:rsidRDefault="009775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163"/>
    <w:multiLevelType w:val="hybridMultilevel"/>
    <w:tmpl w:val="59268AA0"/>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17C9F"/>
    <w:multiLevelType w:val="hybridMultilevel"/>
    <w:tmpl w:val="6D48EC3E"/>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020B7"/>
    <w:multiLevelType w:val="hybridMultilevel"/>
    <w:tmpl w:val="70F03E72"/>
    <w:lvl w:ilvl="0" w:tplc="684A5F54">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nsid w:val="12A90688"/>
    <w:multiLevelType w:val="hybridMultilevel"/>
    <w:tmpl w:val="623E5DAA"/>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B01E2"/>
    <w:multiLevelType w:val="hybridMultilevel"/>
    <w:tmpl w:val="D04A4154"/>
    <w:lvl w:ilvl="0" w:tplc="684A5F54">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2CE743A5"/>
    <w:multiLevelType w:val="hybridMultilevel"/>
    <w:tmpl w:val="9582486C"/>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4B53"/>
    <w:multiLevelType w:val="hybridMultilevel"/>
    <w:tmpl w:val="EEF2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F35FE"/>
    <w:multiLevelType w:val="hybridMultilevel"/>
    <w:tmpl w:val="084EF732"/>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A45E2"/>
    <w:multiLevelType w:val="hybridMultilevel"/>
    <w:tmpl w:val="278C8212"/>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44334"/>
    <w:multiLevelType w:val="hybridMultilevel"/>
    <w:tmpl w:val="C352C0C6"/>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73E53"/>
    <w:multiLevelType w:val="hybridMultilevel"/>
    <w:tmpl w:val="6A84BB2A"/>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0317F8"/>
    <w:multiLevelType w:val="hybridMultilevel"/>
    <w:tmpl w:val="5404AEEA"/>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42A20"/>
    <w:multiLevelType w:val="hybridMultilevel"/>
    <w:tmpl w:val="B144FCF2"/>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6F5A82"/>
    <w:multiLevelType w:val="hybridMultilevel"/>
    <w:tmpl w:val="E3B63972"/>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E40FE3"/>
    <w:multiLevelType w:val="hybridMultilevel"/>
    <w:tmpl w:val="46C6B1C6"/>
    <w:lvl w:ilvl="0" w:tplc="684A5F54">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5">
    <w:nsid w:val="702B6648"/>
    <w:multiLevelType w:val="hybridMultilevel"/>
    <w:tmpl w:val="4C5C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BC5F65"/>
    <w:multiLevelType w:val="hybridMultilevel"/>
    <w:tmpl w:val="030AFEA6"/>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900BE1"/>
    <w:multiLevelType w:val="hybridMultilevel"/>
    <w:tmpl w:val="FD9E5462"/>
    <w:lvl w:ilvl="0" w:tplc="684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0"/>
  </w:num>
  <w:num w:numId="5">
    <w:abstractNumId w:val="9"/>
  </w:num>
  <w:num w:numId="6">
    <w:abstractNumId w:val="1"/>
  </w:num>
  <w:num w:numId="7">
    <w:abstractNumId w:val="10"/>
  </w:num>
  <w:num w:numId="8">
    <w:abstractNumId w:val="3"/>
  </w:num>
  <w:num w:numId="9">
    <w:abstractNumId w:val="12"/>
  </w:num>
  <w:num w:numId="10">
    <w:abstractNumId w:val="7"/>
  </w:num>
  <w:num w:numId="11">
    <w:abstractNumId w:val="16"/>
  </w:num>
  <w:num w:numId="12">
    <w:abstractNumId w:val="13"/>
  </w:num>
  <w:num w:numId="13">
    <w:abstractNumId w:val="5"/>
  </w:num>
  <w:num w:numId="14">
    <w:abstractNumId w:val="17"/>
  </w:num>
  <w:num w:numId="15">
    <w:abstractNumId w:val="11"/>
  </w:num>
  <w:num w:numId="16">
    <w:abstractNumId w:val="4"/>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0810"/>
    <w:rsid w:val="00000A0B"/>
    <w:rsid w:val="00000F30"/>
    <w:rsid w:val="000025F5"/>
    <w:rsid w:val="00004FED"/>
    <w:rsid w:val="00011370"/>
    <w:rsid w:val="00020E68"/>
    <w:rsid w:val="0002278B"/>
    <w:rsid w:val="00031B1B"/>
    <w:rsid w:val="000356E6"/>
    <w:rsid w:val="00040216"/>
    <w:rsid w:val="00044D88"/>
    <w:rsid w:val="00052109"/>
    <w:rsid w:val="00060E7F"/>
    <w:rsid w:val="00073329"/>
    <w:rsid w:val="000811E8"/>
    <w:rsid w:val="00086DC9"/>
    <w:rsid w:val="000901D1"/>
    <w:rsid w:val="0009042E"/>
    <w:rsid w:val="000A27BC"/>
    <w:rsid w:val="000A42B4"/>
    <w:rsid w:val="000A6A30"/>
    <w:rsid w:val="000B3E7C"/>
    <w:rsid w:val="000C6889"/>
    <w:rsid w:val="000D0691"/>
    <w:rsid w:val="000D6508"/>
    <w:rsid w:val="000F050B"/>
    <w:rsid w:val="000F22EC"/>
    <w:rsid w:val="00107043"/>
    <w:rsid w:val="001118A6"/>
    <w:rsid w:val="00112555"/>
    <w:rsid w:val="00130195"/>
    <w:rsid w:val="001406CE"/>
    <w:rsid w:val="001472AA"/>
    <w:rsid w:val="001549AE"/>
    <w:rsid w:val="00164BC9"/>
    <w:rsid w:val="00173A20"/>
    <w:rsid w:val="00177A4F"/>
    <w:rsid w:val="00182B08"/>
    <w:rsid w:val="00185209"/>
    <w:rsid w:val="001949A3"/>
    <w:rsid w:val="00197937"/>
    <w:rsid w:val="001A2108"/>
    <w:rsid w:val="001A4230"/>
    <w:rsid w:val="001A432F"/>
    <w:rsid w:val="001A605E"/>
    <w:rsid w:val="001B17C4"/>
    <w:rsid w:val="001B370E"/>
    <w:rsid w:val="001B3BF9"/>
    <w:rsid w:val="001D0FC2"/>
    <w:rsid w:val="001D206A"/>
    <w:rsid w:val="001E269D"/>
    <w:rsid w:val="00200EC7"/>
    <w:rsid w:val="002046CD"/>
    <w:rsid w:val="00204F92"/>
    <w:rsid w:val="0020590F"/>
    <w:rsid w:val="002070D7"/>
    <w:rsid w:val="00211F99"/>
    <w:rsid w:val="002131B4"/>
    <w:rsid w:val="002245FD"/>
    <w:rsid w:val="00224960"/>
    <w:rsid w:val="00226F5D"/>
    <w:rsid w:val="00227629"/>
    <w:rsid w:val="00234A29"/>
    <w:rsid w:val="002437FD"/>
    <w:rsid w:val="002479BE"/>
    <w:rsid w:val="00251A56"/>
    <w:rsid w:val="0025263E"/>
    <w:rsid w:val="0025570A"/>
    <w:rsid w:val="00256F63"/>
    <w:rsid w:val="002612EB"/>
    <w:rsid w:val="00272A03"/>
    <w:rsid w:val="002745F7"/>
    <w:rsid w:val="002763AA"/>
    <w:rsid w:val="0027763E"/>
    <w:rsid w:val="0028484E"/>
    <w:rsid w:val="002864BD"/>
    <w:rsid w:val="00286C70"/>
    <w:rsid w:val="002920DF"/>
    <w:rsid w:val="00293A0A"/>
    <w:rsid w:val="00294516"/>
    <w:rsid w:val="0029640D"/>
    <w:rsid w:val="002A2BAB"/>
    <w:rsid w:val="002A3D58"/>
    <w:rsid w:val="002E3B6D"/>
    <w:rsid w:val="002E4BC5"/>
    <w:rsid w:val="002E6D0E"/>
    <w:rsid w:val="002E6F70"/>
    <w:rsid w:val="00301EF1"/>
    <w:rsid w:val="0030294B"/>
    <w:rsid w:val="003048F3"/>
    <w:rsid w:val="00304974"/>
    <w:rsid w:val="00311EF4"/>
    <w:rsid w:val="00315F9E"/>
    <w:rsid w:val="003173EB"/>
    <w:rsid w:val="00320326"/>
    <w:rsid w:val="00323BEC"/>
    <w:rsid w:val="003313E3"/>
    <w:rsid w:val="00335054"/>
    <w:rsid w:val="003351CB"/>
    <w:rsid w:val="0033621C"/>
    <w:rsid w:val="00336C0E"/>
    <w:rsid w:val="00337755"/>
    <w:rsid w:val="00344630"/>
    <w:rsid w:val="00350810"/>
    <w:rsid w:val="0035376B"/>
    <w:rsid w:val="00353EED"/>
    <w:rsid w:val="003602B2"/>
    <w:rsid w:val="00367BF6"/>
    <w:rsid w:val="0038121F"/>
    <w:rsid w:val="00381611"/>
    <w:rsid w:val="00383B57"/>
    <w:rsid w:val="00392869"/>
    <w:rsid w:val="003979F5"/>
    <w:rsid w:val="003A1049"/>
    <w:rsid w:val="003B20F0"/>
    <w:rsid w:val="003B69F9"/>
    <w:rsid w:val="003B6FD3"/>
    <w:rsid w:val="003C0AC2"/>
    <w:rsid w:val="003C0BA3"/>
    <w:rsid w:val="003C5133"/>
    <w:rsid w:val="003D2AC5"/>
    <w:rsid w:val="003E1D06"/>
    <w:rsid w:val="003F1354"/>
    <w:rsid w:val="003F1CC6"/>
    <w:rsid w:val="003F5F78"/>
    <w:rsid w:val="003F6009"/>
    <w:rsid w:val="00403A95"/>
    <w:rsid w:val="00421064"/>
    <w:rsid w:val="004232CB"/>
    <w:rsid w:val="00424165"/>
    <w:rsid w:val="00440106"/>
    <w:rsid w:val="00441B48"/>
    <w:rsid w:val="0044486E"/>
    <w:rsid w:val="00446032"/>
    <w:rsid w:val="00460A9B"/>
    <w:rsid w:val="004717BC"/>
    <w:rsid w:val="004728DD"/>
    <w:rsid w:val="00480C08"/>
    <w:rsid w:val="004863C5"/>
    <w:rsid w:val="00486A4F"/>
    <w:rsid w:val="00490DE3"/>
    <w:rsid w:val="00490F00"/>
    <w:rsid w:val="00491125"/>
    <w:rsid w:val="00494BE1"/>
    <w:rsid w:val="00494C12"/>
    <w:rsid w:val="004C0AAA"/>
    <w:rsid w:val="004C215C"/>
    <w:rsid w:val="004C4FA7"/>
    <w:rsid w:val="004C6DD5"/>
    <w:rsid w:val="004E117F"/>
    <w:rsid w:val="004E31FD"/>
    <w:rsid w:val="004E4215"/>
    <w:rsid w:val="004E4886"/>
    <w:rsid w:val="004E633B"/>
    <w:rsid w:val="004E6759"/>
    <w:rsid w:val="004F625A"/>
    <w:rsid w:val="005036FE"/>
    <w:rsid w:val="005122F8"/>
    <w:rsid w:val="0051337A"/>
    <w:rsid w:val="005153CA"/>
    <w:rsid w:val="005201AC"/>
    <w:rsid w:val="00523577"/>
    <w:rsid w:val="0052421F"/>
    <w:rsid w:val="00530E09"/>
    <w:rsid w:val="0053580A"/>
    <w:rsid w:val="00541414"/>
    <w:rsid w:val="005474A8"/>
    <w:rsid w:val="00563EFD"/>
    <w:rsid w:val="0056676F"/>
    <w:rsid w:val="00567EEB"/>
    <w:rsid w:val="0057571A"/>
    <w:rsid w:val="00580A26"/>
    <w:rsid w:val="0058159D"/>
    <w:rsid w:val="00581F33"/>
    <w:rsid w:val="00582412"/>
    <w:rsid w:val="00591D7C"/>
    <w:rsid w:val="0059206D"/>
    <w:rsid w:val="00592F20"/>
    <w:rsid w:val="005D3A0B"/>
    <w:rsid w:val="005D7EBD"/>
    <w:rsid w:val="005E10F5"/>
    <w:rsid w:val="005E1B49"/>
    <w:rsid w:val="005E3F01"/>
    <w:rsid w:val="005E5814"/>
    <w:rsid w:val="005F059A"/>
    <w:rsid w:val="005F775A"/>
    <w:rsid w:val="005F7803"/>
    <w:rsid w:val="0061595E"/>
    <w:rsid w:val="006308A5"/>
    <w:rsid w:val="00634FAC"/>
    <w:rsid w:val="006360C2"/>
    <w:rsid w:val="0066032B"/>
    <w:rsid w:val="00661825"/>
    <w:rsid w:val="006646F5"/>
    <w:rsid w:val="006667FC"/>
    <w:rsid w:val="006762FF"/>
    <w:rsid w:val="0067635C"/>
    <w:rsid w:val="00687F3A"/>
    <w:rsid w:val="00697512"/>
    <w:rsid w:val="006A34B9"/>
    <w:rsid w:val="006C3477"/>
    <w:rsid w:val="006C4349"/>
    <w:rsid w:val="006C60AE"/>
    <w:rsid w:val="006D52B9"/>
    <w:rsid w:val="006E0586"/>
    <w:rsid w:val="006E1166"/>
    <w:rsid w:val="006E51CD"/>
    <w:rsid w:val="006E75C4"/>
    <w:rsid w:val="006F145D"/>
    <w:rsid w:val="00701734"/>
    <w:rsid w:val="00701FFD"/>
    <w:rsid w:val="007050D7"/>
    <w:rsid w:val="00716120"/>
    <w:rsid w:val="0072073A"/>
    <w:rsid w:val="00723DC1"/>
    <w:rsid w:val="0072512F"/>
    <w:rsid w:val="00755749"/>
    <w:rsid w:val="00757708"/>
    <w:rsid w:val="0077674E"/>
    <w:rsid w:val="00786571"/>
    <w:rsid w:val="00786CBB"/>
    <w:rsid w:val="0079318E"/>
    <w:rsid w:val="00794329"/>
    <w:rsid w:val="007A17F2"/>
    <w:rsid w:val="007B248C"/>
    <w:rsid w:val="007B2915"/>
    <w:rsid w:val="007B79C0"/>
    <w:rsid w:val="007C01B9"/>
    <w:rsid w:val="007C1598"/>
    <w:rsid w:val="007C20C1"/>
    <w:rsid w:val="007C5E51"/>
    <w:rsid w:val="007C6F07"/>
    <w:rsid w:val="007D1CCB"/>
    <w:rsid w:val="007E5718"/>
    <w:rsid w:val="007F560C"/>
    <w:rsid w:val="0080652C"/>
    <w:rsid w:val="00811304"/>
    <w:rsid w:val="00820F5A"/>
    <w:rsid w:val="00821090"/>
    <w:rsid w:val="00826470"/>
    <w:rsid w:val="00831228"/>
    <w:rsid w:val="008342EB"/>
    <w:rsid w:val="0085197E"/>
    <w:rsid w:val="00853158"/>
    <w:rsid w:val="00854368"/>
    <w:rsid w:val="008672AD"/>
    <w:rsid w:val="00870A9F"/>
    <w:rsid w:val="00875FD5"/>
    <w:rsid w:val="00876AE2"/>
    <w:rsid w:val="00881EBD"/>
    <w:rsid w:val="008B05E3"/>
    <w:rsid w:val="008B2821"/>
    <w:rsid w:val="008B2B37"/>
    <w:rsid w:val="008B607A"/>
    <w:rsid w:val="008D31C2"/>
    <w:rsid w:val="008D3949"/>
    <w:rsid w:val="008F0A0D"/>
    <w:rsid w:val="008F4129"/>
    <w:rsid w:val="009002F3"/>
    <w:rsid w:val="009005B0"/>
    <w:rsid w:val="00904A55"/>
    <w:rsid w:val="00910054"/>
    <w:rsid w:val="009217AC"/>
    <w:rsid w:val="00930CC2"/>
    <w:rsid w:val="009338A9"/>
    <w:rsid w:val="00956E59"/>
    <w:rsid w:val="00957269"/>
    <w:rsid w:val="0096141E"/>
    <w:rsid w:val="00964532"/>
    <w:rsid w:val="0097368D"/>
    <w:rsid w:val="009751D4"/>
    <w:rsid w:val="00977506"/>
    <w:rsid w:val="00994C20"/>
    <w:rsid w:val="009A0079"/>
    <w:rsid w:val="009A76D1"/>
    <w:rsid w:val="009A7D4A"/>
    <w:rsid w:val="009B0831"/>
    <w:rsid w:val="009B255C"/>
    <w:rsid w:val="009B29DB"/>
    <w:rsid w:val="009B3CA0"/>
    <w:rsid w:val="009B404A"/>
    <w:rsid w:val="009C20FC"/>
    <w:rsid w:val="009C4117"/>
    <w:rsid w:val="009D02A8"/>
    <w:rsid w:val="009D067B"/>
    <w:rsid w:val="009D1DAA"/>
    <w:rsid w:val="009D6197"/>
    <w:rsid w:val="009D6736"/>
    <w:rsid w:val="009D7447"/>
    <w:rsid w:val="009D7C64"/>
    <w:rsid w:val="009E39FF"/>
    <w:rsid w:val="009E573B"/>
    <w:rsid w:val="009F5C0B"/>
    <w:rsid w:val="009F77B9"/>
    <w:rsid w:val="00A035A6"/>
    <w:rsid w:val="00A1764F"/>
    <w:rsid w:val="00A22F69"/>
    <w:rsid w:val="00A238EC"/>
    <w:rsid w:val="00A24A0B"/>
    <w:rsid w:val="00A257F8"/>
    <w:rsid w:val="00A30FC9"/>
    <w:rsid w:val="00A32720"/>
    <w:rsid w:val="00A3337B"/>
    <w:rsid w:val="00A372B9"/>
    <w:rsid w:val="00A40592"/>
    <w:rsid w:val="00A42777"/>
    <w:rsid w:val="00A52122"/>
    <w:rsid w:val="00A535F4"/>
    <w:rsid w:val="00A62723"/>
    <w:rsid w:val="00A63DAC"/>
    <w:rsid w:val="00A65356"/>
    <w:rsid w:val="00A72D7C"/>
    <w:rsid w:val="00A7748E"/>
    <w:rsid w:val="00A93177"/>
    <w:rsid w:val="00AB64A6"/>
    <w:rsid w:val="00AD1B34"/>
    <w:rsid w:val="00AD358C"/>
    <w:rsid w:val="00AD504D"/>
    <w:rsid w:val="00AE3263"/>
    <w:rsid w:val="00AF347A"/>
    <w:rsid w:val="00B00422"/>
    <w:rsid w:val="00B054EE"/>
    <w:rsid w:val="00B31074"/>
    <w:rsid w:val="00B33E26"/>
    <w:rsid w:val="00B511EB"/>
    <w:rsid w:val="00B5354D"/>
    <w:rsid w:val="00B53B50"/>
    <w:rsid w:val="00B71BDF"/>
    <w:rsid w:val="00B811D5"/>
    <w:rsid w:val="00B87436"/>
    <w:rsid w:val="00B936C9"/>
    <w:rsid w:val="00B95688"/>
    <w:rsid w:val="00BD6A27"/>
    <w:rsid w:val="00BE3AC3"/>
    <w:rsid w:val="00BF095D"/>
    <w:rsid w:val="00C03C22"/>
    <w:rsid w:val="00C06E5E"/>
    <w:rsid w:val="00C150FB"/>
    <w:rsid w:val="00C261CF"/>
    <w:rsid w:val="00C26597"/>
    <w:rsid w:val="00C36002"/>
    <w:rsid w:val="00C36759"/>
    <w:rsid w:val="00C40719"/>
    <w:rsid w:val="00C4601A"/>
    <w:rsid w:val="00C56FC3"/>
    <w:rsid w:val="00C60A4D"/>
    <w:rsid w:val="00C62B4A"/>
    <w:rsid w:val="00C64226"/>
    <w:rsid w:val="00C64782"/>
    <w:rsid w:val="00C77426"/>
    <w:rsid w:val="00C8124A"/>
    <w:rsid w:val="00C9087B"/>
    <w:rsid w:val="00C91C1C"/>
    <w:rsid w:val="00CA1BC5"/>
    <w:rsid w:val="00CA634E"/>
    <w:rsid w:val="00CB0C17"/>
    <w:rsid w:val="00CB360A"/>
    <w:rsid w:val="00CC42DC"/>
    <w:rsid w:val="00CD2FC6"/>
    <w:rsid w:val="00CF09E3"/>
    <w:rsid w:val="00CF4A8E"/>
    <w:rsid w:val="00CF7EC7"/>
    <w:rsid w:val="00D03BD0"/>
    <w:rsid w:val="00D051AA"/>
    <w:rsid w:val="00D15104"/>
    <w:rsid w:val="00D17BC2"/>
    <w:rsid w:val="00D20C87"/>
    <w:rsid w:val="00D4020C"/>
    <w:rsid w:val="00D40D30"/>
    <w:rsid w:val="00D524B7"/>
    <w:rsid w:val="00D6316F"/>
    <w:rsid w:val="00D65564"/>
    <w:rsid w:val="00D65BAD"/>
    <w:rsid w:val="00D822A7"/>
    <w:rsid w:val="00D90872"/>
    <w:rsid w:val="00D92334"/>
    <w:rsid w:val="00D9426B"/>
    <w:rsid w:val="00D9576A"/>
    <w:rsid w:val="00DA252E"/>
    <w:rsid w:val="00DA4673"/>
    <w:rsid w:val="00DB4338"/>
    <w:rsid w:val="00DC2E91"/>
    <w:rsid w:val="00DC5F03"/>
    <w:rsid w:val="00DD0643"/>
    <w:rsid w:val="00DD3AC3"/>
    <w:rsid w:val="00DD3D2B"/>
    <w:rsid w:val="00DE0A97"/>
    <w:rsid w:val="00DE67D2"/>
    <w:rsid w:val="00DF0D01"/>
    <w:rsid w:val="00DF56D5"/>
    <w:rsid w:val="00E001E3"/>
    <w:rsid w:val="00E03494"/>
    <w:rsid w:val="00E0608B"/>
    <w:rsid w:val="00E16EF6"/>
    <w:rsid w:val="00E2716B"/>
    <w:rsid w:val="00E273F7"/>
    <w:rsid w:val="00E303C5"/>
    <w:rsid w:val="00E3154D"/>
    <w:rsid w:val="00E36019"/>
    <w:rsid w:val="00E36529"/>
    <w:rsid w:val="00E372FE"/>
    <w:rsid w:val="00E37D2C"/>
    <w:rsid w:val="00E46C42"/>
    <w:rsid w:val="00E569A9"/>
    <w:rsid w:val="00E60489"/>
    <w:rsid w:val="00E661AA"/>
    <w:rsid w:val="00E66930"/>
    <w:rsid w:val="00E742A4"/>
    <w:rsid w:val="00E81EAC"/>
    <w:rsid w:val="00E9166E"/>
    <w:rsid w:val="00EA3ADC"/>
    <w:rsid w:val="00EB0BF3"/>
    <w:rsid w:val="00EB0D2D"/>
    <w:rsid w:val="00EB5C91"/>
    <w:rsid w:val="00EB6DCC"/>
    <w:rsid w:val="00ED2F55"/>
    <w:rsid w:val="00EE5BFF"/>
    <w:rsid w:val="00F1514F"/>
    <w:rsid w:val="00F257DA"/>
    <w:rsid w:val="00F31108"/>
    <w:rsid w:val="00F32996"/>
    <w:rsid w:val="00F43751"/>
    <w:rsid w:val="00F440C3"/>
    <w:rsid w:val="00F4585D"/>
    <w:rsid w:val="00F526DD"/>
    <w:rsid w:val="00F52CF3"/>
    <w:rsid w:val="00F555AE"/>
    <w:rsid w:val="00F556E3"/>
    <w:rsid w:val="00F605DF"/>
    <w:rsid w:val="00F616B3"/>
    <w:rsid w:val="00F63EA9"/>
    <w:rsid w:val="00F76529"/>
    <w:rsid w:val="00F82102"/>
    <w:rsid w:val="00F845EF"/>
    <w:rsid w:val="00F908F3"/>
    <w:rsid w:val="00FC216B"/>
    <w:rsid w:val="00FC7854"/>
    <w:rsid w:val="00FD48F7"/>
    <w:rsid w:val="00FF3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3F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10"/>
    <w:rPr>
      <w:rFonts w:ascii="Times New Roman" w:eastAsia="Times New Roman" w:hAnsi="Times New Roman" w:cs="Times New Roman"/>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50810"/>
    <w:pPr>
      <w:tabs>
        <w:tab w:val="center" w:pos="4153"/>
        <w:tab w:val="right" w:pos="8306"/>
      </w:tabs>
    </w:pPr>
  </w:style>
  <w:style w:type="character" w:customStyle="1" w:styleId="FooterChar">
    <w:name w:val="Footer Char"/>
    <w:basedOn w:val="DefaultParagraphFont"/>
    <w:link w:val="Footer"/>
    <w:semiHidden/>
    <w:rsid w:val="00350810"/>
    <w:rPr>
      <w:rFonts w:ascii="Times New Roman" w:eastAsia="Times New Roman" w:hAnsi="Times New Roman" w:cs="Times New Roman"/>
      <w:lang w:val="et-EE"/>
    </w:rPr>
  </w:style>
  <w:style w:type="character" w:styleId="PageNumber">
    <w:name w:val="page number"/>
    <w:basedOn w:val="DefaultParagraphFont"/>
    <w:semiHidden/>
    <w:rsid w:val="00350810"/>
  </w:style>
  <w:style w:type="paragraph" w:customStyle="1" w:styleId="normal0">
    <w:name w:val="normal"/>
    <w:basedOn w:val="Normal"/>
    <w:rsid w:val="00350810"/>
    <w:rPr>
      <w:lang w:eastAsia="et-EE"/>
    </w:rPr>
  </w:style>
  <w:style w:type="character" w:customStyle="1" w:styleId="normalchar1">
    <w:name w:val="normal__char1"/>
    <w:basedOn w:val="DefaultParagraphFont"/>
    <w:uiPriority w:val="99"/>
    <w:rsid w:val="00350810"/>
    <w:rPr>
      <w:rFonts w:ascii="Times New Roman" w:hAnsi="Times New Roman" w:cs="Times New Roman" w:hint="default"/>
      <w:strike w:val="0"/>
      <w:dstrike w:val="0"/>
      <w:sz w:val="24"/>
      <w:szCs w:val="24"/>
      <w:u w:val="none"/>
      <w:effect w:val="none"/>
    </w:rPr>
  </w:style>
  <w:style w:type="character" w:customStyle="1" w:styleId="body0020textchar1">
    <w:name w:val="body_0020text__char1"/>
    <w:basedOn w:val="DefaultParagraphFont"/>
    <w:rsid w:val="00350810"/>
    <w:rPr>
      <w:rFonts w:ascii="Times New Roman" w:hAnsi="Times New Roman" w:cs="Times New Roman" w:hint="default"/>
      <w:strike w:val="0"/>
      <w:dstrike w:val="0"/>
      <w:sz w:val="24"/>
      <w:szCs w:val="24"/>
      <w:u w:val="none"/>
      <w:effect w:val="none"/>
    </w:rPr>
  </w:style>
  <w:style w:type="paragraph" w:customStyle="1" w:styleId="ListParagraph1">
    <w:name w:val="List Paragraph1"/>
    <w:basedOn w:val="Normal"/>
    <w:uiPriority w:val="34"/>
    <w:qFormat/>
    <w:rsid w:val="00350810"/>
    <w:pPr>
      <w:ind w:left="720"/>
      <w:contextualSpacing/>
    </w:pPr>
  </w:style>
  <w:style w:type="paragraph" w:styleId="BalloonText">
    <w:name w:val="Balloon Text"/>
    <w:basedOn w:val="Normal"/>
    <w:link w:val="BalloonTextChar"/>
    <w:uiPriority w:val="99"/>
    <w:semiHidden/>
    <w:unhideWhenUsed/>
    <w:rsid w:val="003508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810"/>
    <w:rPr>
      <w:rFonts w:ascii="Lucida Grande" w:eastAsia="Times New Roman" w:hAnsi="Lucida Grande" w:cs="Lucida Grande"/>
      <w:sz w:val="18"/>
      <w:szCs w:val="18"/>
      <w:lang w:val="et-EE"/>
    </w:rPr>
  </w:style>
  <w:style w:type="character" w:styleId="CommentReference">
    <w:name w:val="annotation reference"/>
    <w:basedOn w:val="DefaultParagraphFont"/>
    <w:uiPriority w:val="99"/>
    <w:semiHidden/>
    <w:unhideWhenUsed/>
    <w:rsid w:val="002A3D58"/>
    <w:rPr>
      <w:sz w:val="16"/>
      <w:szCs w:val="16"/>
    </w:rPr>
  </w:style>
  <w:style w:type="paragraph" w:styleId="CommentText">
    <w:name w:val="annotation text"/>
    <w:basedOn w:val="Normal"/>
    <w:link w:val="CommentTextChar"/>
    <w:uiPriority w:val="99"/>
    <w:semiHidden/>
    <w:unhideWhenUsed/>
    <w:rsid w:val="002A3D58"/>
    <w:rPr>
      <w:sz w:val="20"/>
      <w:szCs w:val="20"/>
    </w:rPr>
  </w:style>
  <w:style w:type="character" w:customStyle="1" w:styleId="CommentTextChar">
    <w:name w:val="Comment Text Char"/>
    <w:basedOn w:val="DefaultParagraphFont"/>
    <w:link w:val="CommentText"/>
    <w:uiPriority w:val="99"/>
    <w:semiHidden/>
    <w:rsid w:val="002A3D58"/>
    <w:rPr>
      <w:rFonts w:ascii="Times New Roman" w:eastAsia="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sid w:val="002A3D58"/>
    <w:rPr>
      <w:b/>
      <w:bCs/>
    </w:rPr>
  </w:style>
  <w:style w:type="character" w:customStyle="1" w:styleId="CommentSubjectChar">
    <w:name w:val="Comment Subject Char"/>
    <w:basedOn w:val="CommentTextChar"/>
    <w:link w:val="CommentSubject"/>
    <w:uiPriority w:val="99"/>
    <w:semiHidden/>
    <w:rsid w:val="002A3D58"/>
    <w:rPr>
      <w:rFonts w:ascii="Times New Roman" w:eastAsia="Times New Roman" w:hAnsi="Times New Roman" w:cs="Times New Roman"/>
      <w:b/>
      <w:bCs/>
      <w:sz w:val="20"/>
      <w:szCs w:val="20"/>
      <w:lang w:val="et-EE"/>
    </w:rPr>
  </w:style>
  <w:style w:type="paragraph" w:styleId="ListParagraph">
    <w:name w:val="List Paragraph"/>
    <w:basedOn w:val="Normal"/>
    <w:uiPriority w:val="34"/>
    <w:qFormat/>
    <w:rsid w:val="003602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10"/>
    <w:rPr>
      <w:rFonts w:ascii="Times New Roman" w:eastAsia="Times New Roman" w:hAnsi="Times New Roman" w:cs="Times New Roman"/>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50810"/>
    <w:pPr>
      <w:tabs>
        <w:tab w:val="center" w:pos="4153"/>
        <w:tab w:val="right" w:pos="8306"/>
      </w:tabs>
    </w:pPr>
  </w:style>
  <w:style w:type="character" w:customStyle="1" w:styleId="FooterChar">
    <w:name w:val="Footer Char"/>
    <w:basedOn w:val="DefaultParagraphFont"/>
    <w:link w:val="Footer"/>
    <w:semiHidden/>
    <w:rsid w:val="00350810"/>
    <w:rPr>
      <w:rFonts w:ascii="Times New Roman" w:eastAsia="Times New Roman" w:hAnsi="Times New Roman" w:cs="Times New Roman"/>
      <w:lang w:val="et-EE"/>
    </w:rPr>
  </w:style>
  <w:style w:type="character" w:styleId="PageNumber">
    <w:name w:val="page number"/>
    <w:basedOn w:val="DefaultParagraphFont"/>
    <w:semiHidden/>
    <w:rsid w:val="00350810"/>
  </w:style>
  <w:style w:type="paragraph" w:customStyle="1" w:styleId="normal0">
    <w:name w:val="normal"/>
    <w:basedOn w:val="Normal"/>
    <w:rsid w:val="00350810"/>
    <w:rPr>
      <w:lang w:eastAsia="et-EE"/>
    </w:rPr>
  </w:style>
  <w:style w:type="character" w:customStyle="1" w:styleId="normalchar1">
    <w:name w:val="normal__char1"/>
    <w:basedOn w:val="DefaultParagraphFont"/>
    <w:uiPriority w:val="99"/>
    <w:rsid w:val="00350810"/>
    <w:rPr>
      <w:rFonts w:ascii="Times New Roman" w:hAnsi="Times New Roman" w:cs="Times New Roman" w:hint="default"/>
      <w:strike w:val="0"/>
      <w:dstrike w:val="0"/>
      <w:sz w:val="24"/>
      <w:szCs w:val="24"/>
      <w:u w:val="none"/>
      <w:effect w:val="none"/>
    </w:rPr>
  </w:style>
  <w:style w:type="character" w:customStyle="1" w:styleId="body0020textchar1">
    <w:name w:val="body_0020text__char1"/>
    <w:basedOn w:val="DefaultParagraphFont"/>
    <w:rsid w:val="00350810"/>
    <w:rPr>
      <w:rFonts w:ascii="Times New Roman" w:hAnsi="Times New Roman" w:cs="Times New Roman" w:hint="default"/>
      <w:strike w:val="0"/>
      <w:dstrike w:val="0"/>
      <w:sz w:val="24"/>
      <w:szCs w:val="24"/>
      <w:u w:val="none"/>
      <w:effect w:val="none"/>
    </w:rPr>
  </w:style>
  <w:style w:type="paragraph" w:customStyle="1" w:styleId="ListParagraph1">
    <w:name w:val="List Paragraph1"/>
    <w:basedOn w:val="Normal"/>
    <w:uiPriority w:val="34"/>
    <w:qFormat/>
    <w:rsid w:val="00350810"/>
    <w:pPr>
      <w:ind w:left="720"/>
      <w:contextualSpacing/>
    </w:pPr>
  </w:style>
  <w:style w:type="paragraph" w:styleId="BalloonText">
    <w:name w:val="Balloon Text"/>
    <w:basedOn w:val="Normal"/>
    <w:link w:val="BalloonTextChar"/>
    <w:uiPriority w:val="99"/>
    <w:semiHidden/>
    <w:unhideWhenUsed/>
    <w:rsid w:val="003508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810"/>
    <w:rPr>
      <w:rFonts w:ascii="Lucida Grande" w:eastAsia="Times New Roman" w:hAnsi="Lucida Grande" w:cs="Lucida Grande"/>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45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6</Pages>
  <Words>1898</Words>
  <Characters>10825</Characters>
  <Application>Microsoft Macintosh Word</Application>
  <DocSecurity>0</DocSecurity>
  <Lines>90</Lines>
  <Paragraphs>25</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Unesco Eesti</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Gutman</dc:creator>
  <cp:keywords/>
  <dc:description/>
  <cp:lastModifiedBy>Kerli Gutman</cp:lastModifiedBy>
  <cp:revision>434</cp:revision>
  <dcterms:created xsi:type="dcterms:W3CDTF">2015-12-07T09:50:00Z</dcterms:created>
  <dcterms:modified xsi:type="dcterms:W3CDTF">2015-12-14T14:53:00Z</dcterms:modified>
</cp:coreProperties>
</file>